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6C0" w:rsidRPr="00F9292E" w:rsidRDefault="008856C0" w:rsidP="008856C0">
      <w:pPr>
        <w:rPr>
          <w:rFonts w:ascii="Times New Roman" w:hAnsi="Times New Roman" w:cs="Times New Roman"/>
          <w:b/>
          <w:sz w:val="24"/>
          <w:szCs w:val="24"/>
        </w:rPr>
      </w:pPr>
      <w:r w:rsidRPr="00F9292E">
        <w:rPr>
          <w:rFonts w:ascii="Times New Roman" w:hAnsi="Times New Roman" w:cs="Times New Roman"/>
          <w:b/>
          <w:sz w:val="24"/>
          <w:szCs w:val="24"/>
        </w:rPr>
        <w:t xml:space="preserve">DANIŞTAY </w:t>
      </w:r>
      <w:r w:rsidR="0034543E" w:rsidRPr="00F9292E">
        <w:rPr>
          <w:rFonts w:ascii="Times New Roman" w:hAnsi="Times New Roman" w:cs="Times New Roman"/>
          <w:b/>
          <w:sz w:val="24"/>
          <w:szCs w:val="24"/>
        </w:rPr>
        <w:t>10. DAİRE</w:t>
      </w:r>
      <w:r w:rsidRPr="00F9292E">
        <w:rPr>
          <w:rFonts w:ascii="Times New Roman" w:hAnsi="Times New Roman" w:cs="Times New Roman"/>
          <w:b/>
          <w:sz w:val="24"/>
          <w:szCs w:val="24"/>
        </w:rPr>
        <w:t>Sİ</w:t>
      </w:r>
    </w:p>
    <w:p w:rsidR="0034543E" w:rsidRPr="00F9292E" w:rsidRDefault="008856C0" w:rsidP="008856C0">
      <w:pPr>
        <w:rPr>
          <w:rFonts w:ascii="Times New Roman" w:hAnsi="Times New Roman" w:cs="Times New Roman"/>
          <w:b/>
          <w:sz w:val="24"/>
          <w:szCs w:val="24"/>
        </w:rPr>
      </w:pPr>
      <w:r w:rsidRPr="00F9292E">
        <w:rPr>
          <w:rFonts w:ascii="Times New Roman" w:hAnsi="Times New Roman" w:cs="Times New Roman"/>
          <w:b/>
          <w:sz w:val="24"/>
          <w:szCs w:val="24"/>
        </w:rPr>
        <w:t>SAYIN</w:t>
      </w:r>
      <w:r w:rsidR="0034543E" w:rsidRPr="00F9292E">
        <w:rPr>
          <w:rFonts w:ascii="Times New Roman" w:hAnsi="Times New Roman" w:cs="Times New Roman"/>
          <w:b/>
          <w:sz w:val="24"/>
          <w:szCs w:val="24"/>
        </w:rPr>
        <w:t xml:space="preserve"> BAŞKANLIĞINA</w:t>
      </w:r>
    </w:p>
    <w:p w:rsidR="0034543E" w:rsidRPr="00F9292E" w:rsidRDefault="0034543E" w:rsidP="0034543E">
      <w:pPr>
        <w:jc w:val="both"/>
        <w:rPr>
          <w:rFonts w:ascii="Times New Roman" w:hAnsi="Times New Roman" w:cs="Times New Roman"/>
          <w:sz w:val="24"/>
          <w:szCs w:val="24"/>
        </w:rPr>
      </w:pPr>
    </w:p>
    <w:p w:rsidR="008856C0" w:rsidRPr="00F9292E" w:rsidRDefault="008856C0" w:rsidP="008856C0">
      <w:pPr>
        <w:jc w:val="center"/>
        <w:rPr>
          <w:rFonts w:ascii="Times New Roman" w:hAnsi="Times New Roman" w:cs="Times New Roman"/>
          <w:b/>
          <w:sz w:val="24"/>
          <w:szCs w:val="24"/>
          <w:u w:val="single"/>
        </w:rPr>
      </w:pPr>
      <w:bookmarkStart w:id="0" w:name="_GoBack"/>
      <w:bookmarkEnd w:id="0"/>
      <w:r w:rsidRPr="00F9292E">
        <w:rPr>
          <w:rFonts w:ascii="Times New Roman" w:hAnsi="Times New Roman" w:cs="Times New Roman"/>
          <w:b/>
          <w:sz w:val="24"/>
          <w:szCs w:val="24"/>
          <w:u w:val="single"/>
        </w:rPr>
        <w:t>Yürütmeyi Durdurma Talebinin</w:t>
      </w:r>
    </w:p>
    <w:p w:rsidR="0034543E" w:rsidRPr="00F9292E" w:rsidRDefault="008856C0" w:rsidP="008856C0">
      <w:pPr>
        <w:jc w:val="center"/>
        <w:rPr>
          <w:rFonts w:ascii="Times New Roman" w:hAnsi="Times New Roman" w:cs="Times New Roman"/>
          <w:b/>
          <w:sz w:val="24"/>
          <w:szCs w:val="24"/>
          <w:u w:val="single"/>
        </w:rPr>
      </w:pPr>
      <w:r w:rsidRPr="00F9292E">
        <w:rPr>
          <w:rFonts w:ascii="Times New Roman" w:hAnsi="Times New Roman" w:cs="Times New Roman"/>
          <w:b/>
          <w:sz w:val="24"/>
          <w:szCs w:val="24"/>
          <w:u w:val="single"/>
        </w:rPr>
        <w:t>İvedilikle Ele Alınması İstemlidir</w:t>
      </w:r>
    </w:p>
    <w:p w:rsidR="0034543E" w:rsidRPr="00F9292E" w:rsidRDefault="0034543E" w:rsidP="0034543E">
      <w:pPr>
        <w:jc w:val="both"/>
        <w:rPr>
          <w:rFonts w:ascii="Times New Roman" w:hAnsi="Times New Roman" w:cs="Times New Roman"/>
          <w:sz w:val="24"/>
          <w:szCs w:val="24"/>
        </w:rPr>
      </w:pPr>
    </w:p>
    <w:p w:rsidR="0034543E" w:rsidRPr="00F9292E" w:rsidRDefault="00565400" w:rsidP="00565400">
      <w:pPr>
        <w:ind w:left="5664" w:firstLine="708"/>
        <w:jc w:val="both"/>
        <w:rPr>
          <w:rFonts w:ascii="Times New Roman" w:hAnsi="Times New Roman" w:cs="Times New Roman"/>
          <w:sz w:val="24"/>
          <w:szCs w:val="24"/>
          <w:u w:val="single"/>
        </w:rPr>
      </w:pPr>
      <w:r w:rsidRPr="00F9292E">
        <w:rPr>
          <w:rFonts w:ascii="Times New Roman" w:hAnsi="Times New Roman" w:cs="Times New Roman"/>
          <w:sz w:val="24"/>
          <w:szCs w:val="24"/>
          <w:u w:val="single"/>
        </w:rPr>
        <w:t xml:space="preserve">Dosya No </w:t>
      </w:r>
      <w:r w:rsidR="0034543E" w:rsidRPr="00F9292E">
        <w:rPr>
          <w:rFonts w:ascii="Times New Roman" w:hAnsi="Times New Roman" w:cs="Times New Roman"/>
          <w:sz w:val="24"/>
          <w:szCs w:val="24"/>
          <w:u w:val="single"/>
        </w:rPr>
        <w:t>: 2021/</w:t>
      </w:r>
      <w:r w:rsidR="000A2350" w:rsidRPr="00F9292E">
        <w:rPr>
          <w:rFonts w:ascii="Times New Roman" w:hAnsi="Times New Roman" w:cs="Times New Roman"/>
          <w:sz w:val="24"/>
          <w:szCs w:val="24"/>
          <w:u w:val="single"/>
        </w:rPr>
        <w:t>2898</w:t>
      </w:r>
      <w:r w:rsidR="0034543E" w:rsidRPr="00F9292E">
        <w:rPr>
          <w:rFonts w:ascii="Times New Roman" w:hAnsi="Times New Roman" w:cs="Times New Roman"/>
          <w:sz w:val="24"/>
          <w:szCs w:val="24"/>
          <w:u w:val="single"/>
        </w:rPr>
        <w:t xml:space="preserve"> E. </w:t>
      </w:r>
    </w:p>
    <w:p w:rsidR="00F9292E" w:rsidRDefault="00F9292E" w:rsidP="0034543E">
      <w:pPr>
        <w:jc w:val="both"/>
        <w:rPr>
          <w:rFonts w:ascii="Times New Roman" w:hAnsi="Times New Roman" w:cs="Times New Roman"/>
          <w:sz w:val="24"/>
          <w:szCs w:val="24"/>
        </w:rPr>
      </w:pPr>
    </w:p>
    <w:p w:rsidR="0034543E" w:rsidRPr="00F9292E" w:rsidRDefault="0034543E" w:rsidP="0034543E">
      <w:pPr>
        <w:jc w:val="both"/>
        <w:rPr>
          <w:rFonts w:ascii="Times New Roman" w:hAnsi="Times New Roman" w:cs="Times New Roman"/>
          <w:sz w:val="24"/>
          <w:szCs w:val="24"/>
        </w:rPr>
      </w:pPr>
      <w:r w:rsidRPr="00F9292E">
        <w:rPr>
          <w:rFonts w:ascii="Times New Roman" w:hAnsi="Times New Roman" w:cs="Times New Roman"/>
          <w:sz w:val="24"/>
          <w:szCs w:val="24"/>
        </w:rPr>
        <w:t xml:space="preserve">DAVACI    </w:t>
      </w:r>
      <w:r w:rsidRPr="00F9292E">
        <w:rPr>
          <w:rFonts w:ascii="Times New Roman" w:hAnsi="Times New Roman" w:cs="Times New Roman"/>
          <w:sz w:val="24"/>
          <w:szCs w:val="24"/>
        </w:rPr>
        <w:tab/>
      </w:r>
      <w:r w:rsidRPr="00F9292E">
        <w:rPr>
          <w:rFonts w:ascii="Times New Roman" w:hAnsi="Times New Roman" w:cs="Times New Roman"/>
          <w:sz w:val="24"/>
          <w:szCs w:val="24"/>
        </w:rPr>
        <w:tab/>
        <w:t xml:space="preserve">: </w:t>
      </w:r>
      <w:r w:rsidR="00063EE1" w:rsidRPr="00F9292E">
        <w:rPr>
          <w:rFonts w:ascii="Times New Roman" w:hAnsi="Times New Roman" w:cs="Times New Roman"/>
          <w:bCs/>
          <w:sz w:val="24"/>
          <w:szCs w:val="24"/>
        </w:rPr>
        <w:t>Kadının İnsan Hakları – Yeni Çözümler Derneği</w:t>
      </w:r>
    </w:p>
    <w:p w:rsidR="0034543E" w:rsidRPr="00F9292E" w:rsidRDefault="0034543E" w:rsidP="0034543E">
      <w:pPr>
        <w:jc w:val="both"/>
        <w:rPr>
          <w:rFonts w:ascii="Times New Roman" w:hAnsi="Times New Roman" w:cs="Times New Roman"/>
          <w:sz w:val="24"/>
          <w:szCs w:val="24"/>
        </w:rPr>
      </w:pPr>
      <w:r w:rsidRPr="00F9292E">
        <w:rPr>
          <w:rFonts w:ascii="Times New Roman" w:hAnsi="Times New Roman" w:cs="Times New Roman"/>
          <w:sz w:val="24"/>
          <w:szCs w:val="24"/>
        </w:rPr>
        <w:t>VEKİLİ</w:t>
      </w:r>
      <w:r w:rsidRPr="00F9292E">
        <w:rPr>
          <w:rFonts w:ascii="Times New Roman" w:hAnsi="Times New Roman" w:cs="Times New Roman"/>
          <w:sz w:val="24"/>
          <w:szCs w:val="24"/>
        </w:rPr>
        <w:tab/>
      </w:r>
      <w:r w:rsidRPr="00F9292E">
        <w:rPr>
          <w:rFonts w:ascii="Times New Roman" w:hAnsi="Times New Roman" w:cs="Times New Roman"/>
          <w:sz w:val="24"/>
          <w:szCs w:val="24"/>
        </w:rPr>
        <w:tab/>
        <w:t>:  Av.</w:t>
      </w:r>
      <w:r w:rsidR="00A7734C" w:rsidRPr="00F9292E">
        <w:rPr>
          <w:rFonts w:ascii="Times New Roman" w:hAnsi="Times New Roman" w:cs="Times New Roman"/>
          <w:sz w:val="24"/>
          <w:szCs w:val="24"/>
        </w:rPr>
        <w:t xml:space="preserve"> Hülya Gülbahar</w:t>
      </w:r>
    </w:p>
    <w:p w:rsidR="0034543E" w:rsidRPr="00F9292E" w:rsidRDefault="0034543E" w:rsidP="0034543E">
      <w:pPr>
        <w:jc w:val="both"/>
        <w:rPr>
          <w:rFonts w:ascii="Times New Roman" w:hAnsi="Times New Roman" w:cs="Times New Roman"/>
          <w:sz w:val="24"/>
          <w:szCs w:val="24"/>
        </w:rPr>
      </w:pPr>
      <w:r w:rsidRPr="00F9292E">
        <w:rPr>
          <w:rFonts w:ascii="Times New Roman" w:hAnsi="Times New Roman" w:cs="Times New Roman"/>
          <w:sz w:val="24"/>
          <w:szCs w:val="24"/>
        </w:rPr>
        <w:t xml:space="preserve">DAVALI    </w:t>
      </w:r>
      <w:r w:rsidRPr="00F9292E">
        <w:rPr>
          <w:rFonts w:ascii="Times New Roman" w:hAnsi="Times New Roman" w:cs="Times New Roman"/>
          <w:sz w:val="24"/>
          <w:szCs w:val="24"/>
        </w:rPr>
        <w:tab/>
      </w:r>
      <w:r w:rsidRPr="00F9292E">
        <w:rPr>
          <w:rFonts w:ascii="Times New Roman" w:hAnsi="Times New Roman" w:cs="Times New Roman"/>
          <w:sz w:val="24"/>
          <w:szCs w:val="24"/>
        </w:rPr>
        <w:tab/>
        <w:t>: Türkiye Cumhuriyeti Cumhurbaşkanlığı</w:t>
      </w:r>
      <w:r w:rsidRPr="00F9292E">
        <w:rPr>
          <w:rFonts w:ascii="Times New Roman" w:hAnsi="Times New Roman" w:cs="Times New Roman"/>
          <w:sz w:val="24"/>
          <w:szCs w:val="24"/>
        </w:rPr>
        <w:tab/>
      </w:r>
      <w:r w:rsidRPr="00F9292E">
        <w:rPr>
          <w:rFonts w:ascii="Times New Roman" w:hAnsi="Times New Roman" w:cs="Times New Roman"/>
          <w:sz w:val="24"/>
          <w:szCs w:val="24"/>
        </w:rPr>
        <w:tab/>
      </w:r>
    </w:p>
    <w:p w:rsidR="00B07D43" w:rsidRPr="00F9292E" w:rsidRDefault="0034543E" w:rsidP="00B07D43">
      <w:pPr>
        <w:spacing w:after="0"/>
        <w:jc w:val="both"/>
        <w:rPr>
          <w:rFonts w:ascii="Times New Roman" w:hAnsi="Times New Roman" w:cs="Times New Roman"/>
          <w:sz w:val="24"/>
          <w:szCs w:val="24"/>
        </w:rPr>
      </w:pPr>
      <w:r w:rsidRPr="00F9292E">
        <w:rPr>
          <w:rFonts w:ascii="Times New Roman" w:hAnsi="Times New Roman" w:cs="Times New Roman"/>
          <w:sz w:val="24"/>
          <w:szCs w:val="24"/>
        </w:rPr>
        <w:t xml:space="preserve"> KONUSU</w:t>
      </w:r>
      <w:r w:rsidRPr="00F9292E">
        <w:rPr>
          <w:rFonts w:ascii="Times New Roman" w:hAnsi="Times New Roman" w:cs="Times New Roman"/>
          <w:sz w:val="24"/>
          <w:szCs w:val="24"/>
        </w:rPr>
        <w:tab/>
      </w:r>
      <w:r w:rsidR="00B07D43" w:rsidRPr="00F9292E">
        <w:rPr>
          <w:rFonts w:ascii="Times New Roman" w:hAnsi="Times New Roman" w:cs="Times New Roman"/>
          <w:sz w:val="24"/>
          <w:szCs w:val="24"/>
        </w:rPr>
        <w:tab/>
      </w:r>
      <w:r w:rsidRPr="00F9292E">
        <w:rPr>
          <w:rFonts w:ascii="Times New Roman" w:hAnsi="Times New Roman" w:cs="Times New Roman"/>
          <w:sz w:val="24"/>
          <w:szCs w:val="24"/>
        </w:rPr>
        <w:t>: Dosyanın ivedilikle incelemeye alın</w:t>
      </w:r>
      <w:r w:rsidR="00B07D43" w:rsidRPr="00F9292E">
        <w:rPr>
          <w:rFonts w:ascii="Times New Roman" w:hAnsi="Times New Roman" w:cs="Times New Roman"/>
          <w:sz w:val="24"/>
          <w:szCs w:val="24"/>
        </w:rPr>
        <w:t xml:space="preserve">arak </w:t>
      </w:r>
      <w:r w:rsidRPr="00F9292E">
        <w:rPr>
          <w:rFonts w:ascii="Times New Roman" w:hAnsi="Times New Roman" w:cs="Times New Roman"/>
          <w:sz w:val="24"/>
          <w:szCs w:val="24"/>
        </w:rPr>
        <w:t xml:space="preserve">yürütmenin durdurulması </w:t>
      </w:r>
    </w:p>
    <w:p w:rsidR="0034543E" w:rsidRPr="00F9292E" w:rsidRDefault="00B07D43" w:rsidP="00B07D43">
      <w:pPr>
        <w:spacing w:after="0"/>
        <w:ind w:left="1416" w:firstLine="708"/>
        <w:jc w:val="both"/>
        <w:rPr>
          <w:rFonts w:ascii="Times New Roman" w:hAnsi="Times New Roman" w:cs="Times New Roman"/>
          <w:sz w:val="24"/>
          <w:szCs w:val="24"/>
        </w:rPr>
      </w:pPr>
      <w:r w:rsidRPr="00F9292E">
        <w:rPr>
          <w:rFonts w:ascii="Times New Roman" w:hAnsi="Times New Roman" w:cs="Times New Roman"/>
          <w:sz w:val="24"/>
          <w:szCs w:val="24"/>
        </w:rPr>
        <w:t xml:space="preserve">  </w:t>
      </w:r>
      <w:r w:rsidR="0034543E" w:rsidRPr="00F9292E">
        <w:rPr>
          <w:rFonts w:ascii="Times New Roman" w:hAnsi="Times New Roman" w:cs="Times New Roman"/>
          <w:sz w:val="24"/>
          <w:szCs w:val="24"/>
        </w:rPr>
        <w:t xml:space="preserve">kararı verilmesi istemidir. </w:t>
      </w:r>
    </w:p>
    <w:p w:rsidR="00B07D43" w:rsidRPr="00F9292E" w:rsidRDefault="00B07D43" w:rsidP="00B07D43">
      <w:pPr>
        <w:spacing w:after="0"/>
        <w:jc w:val="both"/>
        <w:rPr>
          <w:rFonts w:ascii="Times New Roman" w:hAnsi="Times New Roman" w:cs="Times New Roman"/>
          <w:sz w:val="24"/>
          <w:szCs w:val="24"/>
        </w:rPr>
      </w:pPr>
    </w:p>
    <w:p w:rsidR="0034543E" w:rsidRPr="00F9292E" w:rsidRDefault="0034543E" w:rsidP="00B07D43">
      <w:pPr>
        <w:spacing w:after="0"/>
        <w:jc w:val="both"/>
        <w:rPr>
          <w:rFonts w:ascii="Times New Roman" w:hAnsi="Times New Roman" w:cs="Times New Roman"/>
          <w:sz w:val="24"/>
          <w:szCs w:val="24"/>
        </w:rPr>
      </w:pPr>
      <w:r w:rsidRPr="00F9292E">
        <w:rPr>
          <w:rFonts w:ascii="Times New Roman" w:hAnsi="Times New Roman" w:cs="Times New Roman"/>
          <w:sz w:val="24"/>
          <w:szCs w:val="24"/>
        </w:rPr>
        <w:t>AÇIKLAMALAR</w:t>
      </w:r>
      <w:r w:rsidRPr="00F9292E">
        <w:rPr>
          <w:rFonts w:ascii="Times New Roman" w:hAnsi="Times New Roman" w:cs="Times New Roman"/>
          <w:sz w:val="24"/>
          <w:szCs w:val="24"/>
        </w:rPr>
        <w:tab/>
        <w:t xml:space="preserve">: </w:t>
      </w:r>
    </w:p>
    <w:p w:rsidR="004E23C8" w:rsidRPr="00F9292E" w:rsidRDefault="004E23C8" w:rsidP="00B07D43">
      <w:pPr>
        <w:spacing w:after="0"/>
        <w:jc w:val="both"/>
        <w:rPr>
          <w:rFonts w:ascii="Times New Roman" w:hAnsi="Times New Roman" w:cs="Times New Roman"/>
          <w:sz w:val="24"/>
          <w:szCs w:val="24"/>
        </w:rPr>
      </w:pPr>
    </w:p>
    <w:p w:rsidR="0034543E" w:rsidRPr="00F9292E" w:rsidRDefault="0034543E" w:rsidP="00063EE1">
      <w:pPr>
        <w:jc w:val="both"/>
        <w:rPr>
          <w:rFonts w:ascii="Times New Roman" w:hAnsi="Times New Roman" w:cs="Times New Roman"/>
          <w:sz w:val="24"/>
          <w:szCs w:val="24"/>
        </w:rPr>
      </w:pPr>
      <w:r w:rsidRPr="00F9292E">
        <w:rPr>
          <w:rFonts w:ascii="Times New Roman" w:hAnsi="Times New Roman" w:cs="Times New Roman"/>
          <w:sz w:val="24"/>
          <w:szCs w:val="24"/>
        </w:rPr>
        <w:t xml:space="preserve">Dava dilekçemiz </w:t>
      </w:r>
      <w:r w:rsidR="00063EE1" w:rsidRPr="00F9292E">
        <w:rPr>
          <w:rFonts w:ascii="Times New Roman" w:hAnsi="Times New Roman" w:cs="Times New Roman"/>
          <w:sz w:val="24"/>
          <w:szCs w:val="24"/>
        </w:rPr>
        <w:t>ile;</w:t>
      </w:r>
    </w:p>
    <w:p w:rsidR="00063EE1" w:rsidRPr="00F9292E" w:rsidRDefault="007B4098" w:rsidP="00063EE1">
      <w:pPr>
        <w:pStyle w:val="ListeParagraf"/>
        <w:numPr>
          <w:ilvl w:val="0"/>
          <w:numId w:val="1"/>
        </w:numPr>
        <w:jc w:val="both"/>
        <w:rPr>
          <w:rFonts w:ascii="Times New Roman" w:hAnsi="Times New Roman" w:cs="Times New Roman"/>
          <w:sz w:val="24"/>
          <w:szCs w:val="24"/>
        </w:rPr>
      </w:pPr>
      <w:r w:rsidRPr="00F9292E">
        <w:rPr>
          <w:rFonts w:ascii="Times New Roman" w:hAnsi="Times New Roman" w:cs="Times New Roman"/>
          <w:sz w:val="24"/>
          <w:szCs w:val="24"/>
        </w:rPr>
        <w:t>20.03.2021 tarih ve 31429 sayılı Resmi Gazete</w:t>
      </w:r>
      <w:r w:rsidR="00F9292E" w:rsidRPr="00F9292E">
        <w:rPr>
          <w:rFonts w:ascii="Times New Roman" w:hAnsi="Times New Roman" w:cs="Times New Roman"/>
          <w:sz w:val="24"/>
          <w:szCs w:val="24"/>
        </w:rPr>
        <w:t>’</w:t>
      </w:r>
      <w:r w:rsidRPr="00F9292E">
        <w:rPr>
          <w:rFonts w:ascii="Times New Roman" w:hAnsi="Times New Roman" w:cs="Times New Roman"/>
          <w:sz w:val="24"/>
          <w:szCs w:val="24"/>
        </w:rPr>
        <w:t xml:space="preserve">de yayımlanan </w:t>
      </w:r>
      <w:r w:rsidR="00063EE1" w:rsidRPr="00F9292E">
        <w:rPr>
          <w:rFonts w:ascii="Times New Roman" w:hAnsi="Times New Roman" w:cs="Times New Roman"/>
          <w:sz w:val="24"/>
          <w:szCs w:val="24"/>
        </w:rPr>
        <w:t>“Kadınlara Yönelik Şiddet ve Aile İçi Şiddetin Önlenmesi ve Bunlarla Mücadeleye İlişkin Avrupa Konseyi Sözleşmesi’nin Türkiye Cumhuriyeti Bakımından Feshedilmesi Hakkında Karar”ın (</w:t>
      </w:r>
      <w:r w:rsidR="00063EE1" w:rsidRPr="00F9292E">
        <w:rPr>
          <w:rFonts w:ascii="Times New Roman" w:hAnsi="Times New Roman" w:cs="Times New Roman"/>
          <w:b/>
          <w:bCs/>
          <w:sz w:val="24"/>
          <w:szCs w:val="24"/>
        </w:rPr>
        <w:t>Karar Sayısı: 3718</w:t>
      </w:r>
      <w:r w:rsidR="00063EE1" w:rsidRPr="00F9292E">
        <w:rPr>
          <w:rFonts w:ascii="Times New Roman" w:hAnsi="Times New Roman" w:cs="Times New Roman"/>
          <w:sz w:val="24"/>
          <w:szCs w:val="24"/>
        </w:rPr>
        <w:t xml:space="preserve">) </w:t>
      </w:r>
      <w:r w:rsidR="00063EE1" w:rsidRPr="00F9292E">
        <w:rPr>
          <w:rFonts w:ascii="Times New Roman" w:hAnsi="Times New Roman" w:cs="Times New Roman"/>
          <w:b/>
          <w:bCs/>
          <w:sz w:val="24"/>
          <w:szCs w:val="24"/>
        </w:rPr>
        <w:t>ve</w:t>
      </w:r>
      <w:r w:rsidR="00063EE1" w:rsidRPr="00F9292E">
        <w:rPr>
          <w:rFonts w:ascii="Times New Roman" w:hAnsi="Times New Roman" w:cs="Times New Roman"/>
          <w:sz w:val="24"/>
          <w:szCs w:val="24"/>
        </w:rPr>
        <w:t xml:space="preserve"> </w:t>
      </w:r>
    </w:p>
    <w:p w:rsidR="00063EE1" w:rsidRPr="00F9292E" w:rsidRDefault="00211945" w:rsidP="00063EE1">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30,04.</w:t>
      </w:r>
      <w:r w:rsidR="00063EE1" w:rsidRPr="00F9292E">
        <w:rPr>
          <w:rFonts w:ascii="Times New Roman" w:hAnsi="Times New Roman" w:cs="Times New Roman"/>
          <w:sz w:val="24"/>
          <w:szCs w:val="24"/>
        </w:rPr>
        <w:t>2021 tarih ve 31470 sayılı Resmi Gazete</w:t>
      </w:r>
      <w:r w:rsidR="00F9292E" w:rsidRPr="00F9292E">
        <w:rPr>
          <w:rFonts w:ascii="Times New Roman" w:hAnsi="Times New Roman" w:cs="Times New Roman"/>
          <w:sz w:val="24"/>
          <w:szCs w:val="24"/>
        </w:rPr>
        <w:t>’</w:t>
      </w:r>
      <w:r w:rsidR="00063EE1" w:rsidRPr="00F9292E">
        <w:rPr>
          <w:rFonts w:ascii="Times New Roman" w:hAnsi="Times New Roman" w:cs="Times New Roman"/>
          <w:sz w:val="24"/>
          <w:szCs w:val="24"/>
        </w:rPr>
        <w:t>de yayımlanan “19</w:t>
      </w:r>
      <w:r w:rsidR="00F9292E" w:rsidRPr="00F9292E">
        <w:rPr>
          <w:rFonts w:ascii="Times New Roman" w:hAnsi="Times New Roman" w:cs="Times New Roman"/>
          <w:sz w:val="24"/>
          <w:szCs w:val="24"/>
        </w:rPr>
        <w:t>.</w:t>
      </w:r>
      <w:r w:rsidR="00063EE1" w:rsidRPr="00F9292E">
        <w:rPr>
          <w:rFonts w:ascii="Times New Roman" w:hAnsi="Times New Roman" w:cs="Times New Roman"/>
          <w:sz w:val="24"/>
          <w:szCs w:val="24"/>
        </w:rPr>
        <w:t>3</w:t>
      </w:r>
      <w:r w:rsidR="00F9292E" w:rsidRPr="00F9292E">
        <w:rPr>
          <w:rFonts w:ascii="Times New Roman" w:hAnsi="Times New Roman" w:cs="Times New Roman"/>
          <w:sz w:val="24"/>
          <w:szCs w:val="24"/>
        </w:rPr>
        <w:t>.</w:t>
      </w:r>
      <w:r w:rsidR="00063EE1" w:rsidRPr="00F9292E">
        <w:rPr>
          <w:rFonts w:ascii="Times New Roman" w:hAnsi="Times New Roman" w:cs="Times New Roman"/>
          <w:sz w:val="24"/>
          <w:szCs w:val="24"/>
        </w:rPr>
        <w:t>2021 Tarihli ve 3718 Sayılı Cumhurbaşkanı Kararı ile Türkiye Cumhuriyeti Bakımından Feshedilen “Kadınlara Yönelik Şiddet ve Aile İçi Şiddetin Önlenmesi ve Bunlarla Mücadeleye İlişkin Avrupa Konseyi Sözleşmesi”nin Türkiye Cumhuriyeti Bakımından Sona Erme Tarihinin 1</w:t>
      </w:r>
      <w:r w:rsidR="00F9292E" w:rsidRPr="00F9292E">
        <w:rPr>
          <w:rFonts w:ascii="Times New Roman" w:hAnsi="Times New Roman" w:cs="Times New Roman"/>
          <w:sz w:val="24"/>
          <w:szCs w:val="24"/>
        </w:rPr>
        <w:t>.</w:t>
      </w:r>
      <w:r w:rsidR="00063EE1" w:rsidRPr="00F9292E">
        <w:rPr>
          <w:rFonts w:ascii="Times New Roman" w:hAnsi="Times New Roman" w:cs="Times New Roman"/>
          <w:sz w:val="24"/>
          <w:szCs w:val="24"/>
        </w:rPr>
        <w:t>7</w:t>
      </w:r>
      <w:r w:rsidR="00F9292E" w:rsidRPr="00F9292E">
        <w:rPr>
          <w:rFonts w:ascii="Times New Roman" w:hAnsi="Times New Roman" w:cs="Times New Roman"/>
          <w:sz w:val="24"/>
          <w:szCs w:val="24"/>
        </w:rPr>
        <w:t>.</w:t>
      </w:r>
      <w:r w:rsidR="00063EE1" w:rsidRPr="00F9292E">
        <w:rPr>
          <w:rFonts w:ascii="Times New Roman" w:hAnsi="Times New Roman" w:cs="Times New Roman"/>
          <w:sz w:val="24"/>
          <w:szCs w:val="24"/>
        </w:rPr>
        <w:t>2021 Olarak Tespit Edilmesi Hakkında Karar” (</w:t>
      </w:r>
      <w:r w:rsidR="00063EE1" w:rsidRPr="00F9292E">
        <w:rPr>
          <w:rFonts w:ascii="Times New Roman" w:hAnsi="Times New Roman" w:cs="Times New Roman"/>
          <w:b/>
          <w:bCs/>
          <w:sz w:val="24"/>
          <w:szCs w:val="24"/>
        </w:rPr>
        <w:t>Karar Sayısı: 3928</w:t>
      </w:r>
      <w:r w:rsidR="00063EE1" w:rsidRPr="00F9292E">
        <w:rPr>
          <w:rFonts w:ascii="Times New Roman" w:hAnsi="Times New Roman" w:cs="Times New Roman"/>
          <w:sz w:val="24"/>
          <w:szCs w:val="24"/>
        </w:rPr>
        <w:t xml:space="preserve">)’ın </w:t>
      </w:r>
    </w:p>
    <w:p w:rsidR="00063EE1" w:rsidRPr="00F9292E" w:rsidRDefault="00063EE1" w:rsidP="00063EE1">
      <w:pPr>
        <w:ind w:left="360"/>
        <w:jc w:val="both"/>
        <w:rPr>
          <w:rFonts w:ascii="Times New Roman" w:hAnsi="Times New Roman" w:cs="Times New Roman"/>
          <w:sz w:val="24"/>
          <w:szCs w:val="24"/>
        </w:rPr>
      </w:pPr>
      <w:r w:rsidRPr="00F9292E">
        <w:rPr>
          <w:rFonts w:ascii="Times New Roman" w:hAnsi="Times New Roman" w:cs="Times New Roman"/>
          <w:sz w:val="24"/>
          <w:szCs w:val="24"/>
        </w:rPr>
        <w:t xml:space="preserve">İvedilikle </w:t>
      </w:r>
      <w:r w:rsidRPr="00F9292E">
        <w:rPr>
          <w:rFonts w:ascii="Times New Roman" w:hAnsi="Times New Roman" w:cs="Times New Roman"/>
          <w:b/>
          <w:bCs/>
          <w:sz w:val="24"/>
          <w:szCs w:val="24"/>
          <w:u w:val="single"/>
        </w:rPr>
        <w:t>yürütmelerinin durdurulması</w:t>
      </w:r>
      <w:r w:rsidRPr="00F9292E">
        <w:rPr>
          <w:rFonts w:ascii="Times New Roman" w:hAnsi="Times New Roman" w:cs="Times New Roman"/>
          <w:sz w:val="24"/>
          <w:szCs w:val="24"/>
        </w:rPr>
        <w:t xml:space="preserve"> ve </w:t>
      </w:r>
      <w:r w:rsidRPr="00F9292E">
        <w:rPr>
          <w:rFonts w:ascii="Times New Roman" w:hAnsi="Times New Roman" w:cs="Times New Roman"/>
          <w:sz w:val="24"/>
          <w:szCs w:val="24"/>
          <w:shd w:val="clear" w:color="auto" w:fill="FFFFFF"/>
        </w:rPr>
        <w:t>y</w:t>
      </w:r>
      <w:r w:rsidRPr="00F9292E">
        <w:rPr>
          <w:rFonts w:ascii="Times New Roman" w:hAnsi="Times New Roman" w:cs="Times New Roman"/>
          <w:sz w:val="24"/>
          <w:szCs w:val="24"/>
        </w:rPr>
        <w:t xml:space="preserve">apılacak yargılama sonunda davaya konu işlemlerin ayrı ayrı </w:t>
      </w:r>
      <w:r w:rsidRPr="00F9292E">
        <w:rPr>
          <w:rFonts w:ascii="Times New Roman" w:hAnsi="Times New Roman" w:cs="Times New Roman"/>
          <w:b/>
          <w:bCs/>
          <w:sz w:val="24"/>
          <w:szCs w:val="24"/>
          <w:u w:val="single"/>
        </w:rPr>
        <w:t>iptali</w:t>
      </w:r>
      <w:r w:rsidRPr="00F9292E">
        <w:rPr>
          <w:rFonts w:ascii="Times New Roman" w:hAnsi="Times New Roman" w:cs="Times New Roman"/>
          <w:sz w:val="24"/>
          <w:szCs w:val="24"/>
        </w:rPr>
        <w:t>ne karar verilmesi talep edilmiştir.</w:t>
      </w:r>
    </w:p>
    <w:p w:rsidR="00063EE1" w:rsidRPr="00F9292E" w:rsidRDefault="00063EE1" w:rsidP="00063EE1">
      <w:pPr>
        <w:jc w:val="both"/>
        <w:rPr>
          <w:rFonts w:ascii="Times New Roman" w:hAnsi="Times New Roman" w:cs="Times New Roman"/>
          <w:sz w:val="24"/>
          <w:szCs w:val="24"/>
        </w:rPr>
      </w:pPr>
      <w:r w:rsidRPr="00F9292E">
        <w:rPr>
          <w:rFonts w:ascii="Times New Roman" w:hAnsi="Times New Roman" w:cs="Times New Roman"/>
          <w:sz w:val="24"/>
          <w:szCs w:val="24"/>
        </w:rPr>
        <w:t xml:space="preserve">Dava dilekçemizde de belirtildiği gibi dava konusu işlemler, Anayasa'ya aykırılığı ve tam kanunsuzluk nedeniyle yok hükmünde olmasının yanı sıra kararın uygulanmasının </w:t>
      </w:r>
      <w:r w:rsidRPr="00F9292E">
        <w:rPr>
          <w:rFonts w:ascii="Times New Roman" w:hAnsi="Times New Roman" w:cs="Times New Roman"/>
          <w:b/>
          <w:sz w:val="24"/>
          <w:szCs w:val="24"/>
          <w:u w:val="single"/>
        </w:rPr>
        <w:t>telafisi güç</w:t>
      </w:r>
      <w:r w:rsidRPr="00F9292E">
        <w:rPr>
          <w:rFonts w:ascii="Times New Roman" w:hAnsi="Times New Roman" w:cs="Times New Roman"/>
          <w:sz w:val="24"/>
          <w:szCs w:val="24"/>
        </w:rPr>
        <w:t xml:space="preserve"> ve </w:t>
      </w:r>
      <w:r w:rsidRPr="00F9292E">
        <w:rPr>
          <w:rFonts w:ascii="Times New Roman" w:hAnsi="Times New Roman" w:cs="Times New Roman"/>
          <w:b/>
          <w:sz w:val="24"/>
          <w:szCs w:val="24"/>
          <w:u w:val="single"/>
        </w:rPr>
        <w:t>imkansız</w:t>
      </w:r>
      <w:r w:rsidRPr="00F9292E">
        <w:rPr>
          <w:rFonts w:ascii="Times New Roman" w:hAnsi="Times New Roman" w:cs="Times New Roman"/>
          <w:sz w:val="24"/>
          <w:szCs w:val="24"/>
        </w:rPr>
        <w:t xml:space="preserve"> zararlara yol açacağından yürütmesinin ivedilikle durdurulması talep edilmiştir.</w:t>
      </w:r>
    </w:p>
    <w:p w:rsidR="000A2350" w:rsidRPr="00F9292E" w:rsidRDefault="0034543E" w:rsidP="0034543E">
      <w:pPr>
        <w:jc w:val="both"/>
        <w:rPr>
          <w:rFonts w:ascii="Times New Roman" w:hAnsi="Times New Roman" w:cs="Times New Roman"/>
          <w:sz w:val="24"/>
          <w:szCs w:val="24"/>
        </w:rPr>
      </w:pPr>
      <w:r w:rsidRPr="00F9292E">
        <w:rPr>
          <w:rFonts w:ascii="Times New Roman" w:hAnsi="Times New Roman" w:cs="Times New Roman"/>
          <w:sz w:val="24"/>
          <w:szCs w:val="24"/>
        </w:rPr>
        <w:t>Dava tarihimiz 2</w:t>
      </w:r>
      <w:r w:rsidR="00063EE1" w:rsidRPr="00F9292E">
        <w:rPr>
          <w:rFonts w:ascii="Times New Roman" w:hAnsi="Times New Roman" w:cs="Times New Roman"/>
          <w:sz w:val="24"/>
          <w:szCs w:val="24"/>
        </w:rPr>
        <w:t>0</w:t>
      </w:r>
      <w:r w:rsidRPr="00F9292E">
        <w:rPr>
          <w:rFonts w:ascii="Times New Roman" w:hAnsi="Times New Roman" w:cs="Times New Roman"/>
          <w:sz w:val="24"/>
          <w:szCs w:val="24"/>
        </w:rPr>
        <w:t>.0</w:t>
      </w:r>
      <w:r w:rsidR="00063EE1" w:rsidRPr="00F9292E">
        <w:rPr>
          <w:rFonts w:ascii="Times New Roman" w:hAnsi="Times New Roman" w:cs="Times New Roman"/>
          <w:sz w:val="24"/>
          <w:szCs w:val="24"/>
        </w:rPr>
        <w:t>5</w:t>
      </w:r>
      <w:r w:rsidRPr="00F9292E">
        <w:rPr>
          <w:rFonts w:ascii="Times New Roman" w:hAnsi="Times New Roman" w:cs="Times New Roman"/>
          <w:sz w:val="24"/>
          <w:szCs w:val="24"/>
        </w:rPr>
        <w:t>.2021 olmasına</w:t>
      </w:r>
      <w:r w:rsidR="00521CDA" w:rsidRPr="00F9292E">
        <w:rPr>
          <w:rFonts w:ascii="Times New Roman" w:hAnsi="Times New Roman" w:cs="Times New Roman"/>
          <w:sz w:val="24"/>
          <w:szCs w:val="24"/>
        </w:rPr>
        <w:t xml:space="preserve"> ve üzerinden BİR AYI AŞKIN süre geçmesine </w:t>
      </w:r>
      <w:r w:rsidR="00063EE1" w:rsidRPr="00F9292E">
        <w:rPr>
          <w:rFonts w:ascii="Times New Roman" w:hAnsi="Times New Roman" w:cs="Times New Roman"/>
          <w:sz w:val="24"/>
          <w:szCs w:val="24"/>
        </w:rPr>
        <w:t>rağmen</w:t>
      </w:r>
      <w:r w:rsidRPr="00F9292E">
        <w:rPr>
          <w:rFonts w:ascii="Times New Roman" w:hAnsi="Times New Roman" w:cs="Times New Roman"/>
          <w:sz w:val="24"/>
          <w:szCs w:val="24"/>
        </w:rPr>
        <w:t xml:space="preserve"> yürütmenin durdurulması yönündeki İVEDİLİKLİ talebimiz hakkında </w:t>
      </w:r>
      <w:r w:rsidR="00063EE1" w:rsidRPr="00F9292E">
        <w:rPr>
          <w:rFonts w:ascii="Times New Roman" w:hAnsi="Times New Roman" w:cs="Times New Roman"/>
          <w:sz w:val="24"/>
          <w:szCs w:val="24"/>
        </w:rPr>
        <w:t xml:space="preserve">24.06.2021 tarihi </w:t>
      </w:r>
      <w:r w:rsidR="00063EE1" w:rsidRPr="00F9292E">
        <w:rPr>
          <w:rFonts w:ascii="Times New Roman" w:hAnsi="Times New Roman" w:cs="Times New Roman"/>
          <w:sz w:val="24"/>
          <w:szCs w:val="24"/>
        </w:rPr>
        <w:lastRenderedPageBreak/>
        <w:t xml:space="preserve">itibarıyla </w:t>
      </w:r>
      <w:r w:rsidR="006F27B2" w:rsidRPr="00F9292E">
        <w:rPr>
          <w:rFonts w:ascii="Times New Roman" w:hAnsi="Times New Roman" w:cs="Times New Roman"/>
          <w:sz w:val="24"/>
          <w:szCs w:val="24"/>
        </w:rPr>
        <w:t xml:space="preserve">hala bir cevap verilmemiştir. </w:t>
      </w:r>
      <w:r w:rsidR="00983558" w:rsidRPr="00F9292E">
        <w:rPr>
          <w:rFonts w:ascii="Times New Roman" w:hAnsi="Times New Roman" w:cs="Times New Roman"/>
          <w:sz w:val="24"/>
          <w:szCs w:val="24"/>
        </w:rPr>
        <w:t>(Davamızın UYAP sorgusunda, dava dilekçemizin karşı tarafı tebliğ edildiğine dair herhangi bir belge bulunmamaktadır)</w:t>
      </w:r>
    </w:p>
    <w:p w:rsidR="00983558" w:rsidRPr="00F9292E" w:rsidRDefault="00983558" w:rsidP="0034543E">
      <w:pPr>
        <w:jc w:val="both"/>
        <w:rPr>
          <w:rFonts w:ascii="Times New Roman" w:hAnsi="Times New Roman" w:cs="Times New Roman"/>
          <w:sz w:val="24"/>
          <w:szCs w:val="24"/>
        </w:rPr>
      </w:pPr>
      <w:r w:rsidRPr="00F9292E">
        <w:rPr>
          <w:rFonts w:ascii="Times New Roman" w:hAnsi="Times New Roman" w:cs="Times New Roman"/>
          <w:sz w:val="24"/>
          <w:szCs w:val="24"/>
        </w:rPr>
        <w:t>Oysa ki, davaya konu CB Kararları nedeniyle Kadınlara Yönelik Şiddet ve Aile İçi Şiddetin Önlenmesi ve Bunlarla Mücadeleye İlişkin Avrupa Konseyi Sözleşmesi Türkiye Cumhuriyeti bakımından 1 Temmuz 2021 tarihinde sona erecek ve Türkiye bu sözleşmede taraf devlet olmaktan çıkacaktır.</w:t>
      </w:r>
    </w:p>
    <w:p w:rsidR="00983558" w:rsidRPr="00F9292E" w:rsidRDefault="00983558" w:rsidP="0034543E">
      <w:pPr>
        <w:jc w:val="both"/>
        <w:rPr>
          <w:rFonts w:ascii="Times New Roman" w:hAnsi="Times New Roman" w:cs="Times New Roman"/>
          <w:sz w:val="24"/>
          <w:szCs w:val="24"/>
        </w:rPr>
      </w:pPr>
      <w:r w:rsidRPr="00F9292E">
        <w:rPr>
          <w:rFonts w:ascii="Times New Roman" w:hAnsi="Times New Roman" w:cs="Times New Roman"/>
          <w:sz w:val="24"/>
          <w:szCs w:val="24"/>
        </w:rPr>
        <w:t>Bu nedenle Sayın Mahkeme’nin acilen yürütmeyi durdurma kararı vermesi gerekmektedir. Çünkü;</w:t>
      </w:r>
    </w:p>
    <w:p w:rsidR="00983558" w:rsidRPr="00F9292E" w:rsidRDefault="00983558" w:rsidP="00983558">
      <w:pPr>
        <w:pStyle w:val="ListeParagraf"/>
        <w:numPr>
          <w:ilvl w:val="0"/>
          <w:numId w:val="3"/>
        </w:numPr>
        <w:jc w:val="both"/>
        <w:rPr>
          <w:rFonts w:ascii="Times New Roman" w:hAnsi="Times New Roman" w:cs="Times New Roman"/>
          <w:sz w:val="24"/>
          <w:szCs w:val="24"/>
        </w:rPr>
      </w:pPr>
      <w:r w:rsidRPr="00F9292E">
        <w:rPr>
          <w:rFonts w:ascii="Times New Roman" w:hAnsi="Times New Roman" w:cs="Times New Roman"/>
          <w:sz w:val="24"/>
          <w:szCs w:val="24"/>
        </w:rPr>
        <w:t xml:space="preserve">Davamız konusu ve uyuşmazlığın hukuki niteliği gereğince ivedi işlerdendir ve ivedi işlerde cevap süresi 15 gün olarak kısaltılabileceği gibi cevap dilekçesi beklenmeden de karar verilebilecektir. Buna rağmen dava dilekçemiz </w:t>
      </w:r>
      <w:r w:rsidR="00B10368" w:rsidRPr="00F9292E">
        <w:rPr>
          <w:rFonts w:ascii="Times New Roman" w:hAnsi="Times New Roman" w:cs="Times New Roman"/>
          <w:sz w:val="24"/>
          <w:szCs w:val="24"/>
        </w:rPr>
        <w:t>hakkında (makul bir süre bulunduğu halde)</w:t>
      </w:r>
      <w:r w:rsidR="007B4098" w:rsidRPr="00F9292E">
        <w:rPr>
          <w:rFonts w:ascii="Times New Roman" w:hAnsi="Times New Roman" w:cs="Times New Roman"/>
          <w:sz w:val="24"/>
          <w:szCs w:val="24"/>
        </w:rPr>
        <w:t>,</w:t>
      </w:r>
      <w:r w:rsidR="00B10368" w:rsidRPr="00F9292E">
        <w:rPr>
          <w:rFonts w:ascii="Times New Roman" w:hAnsi="Times New Roman" w:cs="Times New Roman"/>
          <w:sz w:val="24"/>
          <w:szCs w:val="24"/>
        </w:rPr>
        <w:t xml:space="preserve"> </w:t>
      </w:r>
      <w:r w:rsidRPr="00F9292E">
        <w:rPr>
          <w:rFonts w:ascii="Times New Roman" w:hAnsi="Times New Roman" w:cs="Times New Roman"/>
          <w:sz w:val="24"/>
          <w:szCs w:val="24"/>
        </w:rPr>
        <w:t xml:space="preserve">SEBEPSİZ, GEREKÇESİZ, DAYANAKSIZ </w:t>
      </w:r>
      <w:r w:rsidR="00B10368" w:rsidRPr="00F9292E">
        <w:rPr>
          <w:rFonts w:ascii="Times New Roman" w:hAnsi="Times New Roman" w:cs="Times New Roman"/>
          <w:sz w:val="24"/>
          <w:szCs w:val="24"/>
        </w:rPr>
        <w:t>olarak gerekli işlemler yapılmamıştır.</w:t>
      </w:r>
    </w:p>
    <w:p w:rsidR="00B10368" w:rsidRPr="00F9292E" w:rsidRDefault="00B10368" w:rsidP="00983558">
      <w:pPr>
        <w:pStyle w:val="ListeParagraf"/>
        <w:numPr>
          <w:ilvl w:val="0"/>
          <w:numId w:val="3"/>
        </w:numPr>
        <w:jc w:val="both"/>
        <w:rPr>
          <w:rFonts w:ascii="Times New Roman" w:hAnsi="Times New Roman" w:cs="Times New Roman"/>
          <w:sz w:val="24"/>
          <w:szCs w:val="24"/>
        </w:rPr>
      </w:pPr>
      <w:r w:rsidRPr="00F9292E">
        <w:rPr>
          <w:rFonts w:ascii="Times New Roman" w:hAnsi="Times New Roman" w:cs="Times New Roman"/>
          <w:sz w:val="24"/>
          <w:szCs w:val="24"/>
        </w:rPr>
        <w:t>Dava konusu işlemler, herhangi bir idari birimin aldığı kararlar ve yaptığı işlemler dizisi olmayıp, Cumhurbaşkanı tarafından Resmi Gazete’de yayınlanan ve kamuoyu tarafından bilinen iki adet birkaç cümlelik karardır.</w:t>
      </w:r>
      <w:r w:rsidR="007B4098" w:rsidRPr="00F9292E">
        <w:rPr>
          <w:rFonts w:ascii="Times New Roman" w:hAnsi="Times New Roman" w:cs="Times New Roman"/>
          <w:sz w:val="24"/>
          <w:szCs w:val="24"/>
        </w:rPr>
        <w:t xml:space="preserve"> Dolayısıyla karar vermek için dosyanın bekletilmesi, savunma ya da idari işlem dosyası istenmesi hukuka aykırı bir tutumdur. </w:t>
      </w:r>
      <w:r w:rsidRPr="00F9292E">
        <w:rPr>
          <w:rFonts w:ascii="Times New Roman" w:hAnsi="Times New Roman" w:cs="Times New Roman"/>
          <w:sz w:val="24"/>
          <w:szCs w:val="24"/>
        </w:rPr>
        <w:t xml:space="preserve"> </w:t>
      </w:r>
    </w:p>
    <w:p w:rsidR="007B4098" w:rsidRPr="00F9292E" w:rsidRDefault="007B4098" w:rsidP="00983558">
      <w:pPr>
        <w:pStyle w:val="ListeParagraf"/>
        <w:numPr>
          <w:ilvl w:val="0"/>
          <w:numId w:val="3"/>
        </w:numPr>
        <w:jc w:val="both"/>
        <w:rPr>
          <w:rFonts w:ascii="Times New Roman" w:hAnsi="Times New Roman" w:cs="Times New Roman"/>
          <w:sz w:val="24"/>
          <w:szCs w:val="24"/>
        </w:rPr>
      </w:pPr>
      <w:r w:rsidRPr="00F9292E">
        <w:rPr>
          <w:rFonts w:ascii="Times New Roman" w:hAnsi="Times New Roman" w:cs="Times New Roman"/>
          <w:sz w:val="24"/>
          <w:szCs w:val="24"/>
        </w:rPr>
        <w:t>Kaldı ki, aynı idari işlemle ilgili Resmi Gazete’de yayınlanma tarihi olan 20.03.2021 tarihinden itibaren açılan çok sayıda dava olup, hiçbir dava dosyasında hala YÜRÜTMEYİ DURDURMA yönünde bir karar oluşturulmamıştır.</w:t>
      </w:r>
    </w:p>
    <w:p w:rsidR="0034543E" w:rsidRPr="00F9292E" w:rsidRDefault="007B4098" w:rsidP="0034543E">
      <w:pPr>
        <w:jc w:val="both"/>
        <w:rPr>
          <w:rFonts w:ascii="Times New Roman" w:hAnsi="Times New Roman" w:cs="Times New Roman"/>
          <w:sz w:val="24"/>
          <w:szCs w:val="24"/>
        </w:rPr>
      </w:pPr>
      <w:r w:rsidRPr="00F9292E">
        <w:rPr>
          <w:rFonts w:ascii="Times New Roman" w:hAnsi="Times New Roman" w:cs="Times New Roman"/>
          <w:sz w:val="24"/>
          <w:szCs w:val="24"/>
        </w:rPr>
        <w:t>Bu açık durum karşısında S</w:t>
      </w:r>
      <w:r w:rsidR="0034543E" w:rsidRPr="00F9292E">
        <w:rPr>
          <w:rFonts w:ascii="Times New Roman" w:hAnsi="Times New Roman" w:cs="Times New Roman"/>
          <w:sz w:val="24"/>
          <w:szCs w:val="24"/>
        </w:rPr>
        <w:t xml:space="preserve">ayın Dairenizden davalının cevap dilekçesini beklemeksizin dosyayı İVEDİLİKLE ele alıp yürütmenin durdurulması talebimiz hakkında karar verilmesini talep etmek zorunda kalmış bulunmaktayız. Çünkü; </w:t>
      </w:r>
      <w:r w:rsidR="00C644CF" w:rsidRPr="00F9292E">
        <w:rPr>
          <w:rFonts w:ascii="Times New Roman" w:hAnsi="Times New Roman" w:cs="Times New Roman"/>
          <w:sz w:val="24"/>
          <w:szCs w:val="24"/>
        </w:rPr>
        <w:t xml:space="preserve">başta kadınlar olmak üzere, </w:t>
      </w:r>
      <w:r w:rsidR="0034543E" w:rsidRPr="00F9292E">
        <w:rPr>
          <w:rFonts w:ascii="Times New Roman" w:hAnsi="Times New Roman" w:cs="Times New Roman"/>
          <w:sz w:val="24"/>
          <w:szCs w:val="24"/>
        </w:rPr>
        <w:t>LGBTİ</w:t>
      </w:r>
      <w:r w:rsidR="00C644CF" w:rsidRPr="00F9292E">
        <w:rPr>
          <w:rFonts w:ascii="Times New Roman" w:hAnsi="Times New Roman" w:cs="Times New Roman"/>
          <w:sz w:val="24"/>
          <w:szCs w:val="24"/>
        </w:rPr>
        <w:t xml:space="preserve">+ların, çocukların, göçmenlerin, engelliler ile ayrımcılık ve şiddete yoğun biçimde maruz bırakılan tüm kesimlerin </w:t>
      </w:r>
      <w:r w:rsidR="0034543E" w:rsidRPr="00F9292E">
        <w:rPr>
          <w:rFonts w:ascii="Times New Roman" w:hAnsi="Times New Roman" w:cs="Times New Roman"/>
          <w:sz w:val="24"/>
          <w:szCs w:val="24"/>
        </w:rPr>
        <w:t xml:space="preserve">YAŞAM HAKKI başta olmak üzere bir çok temel hakkını güvence altına alan ve güvence altına alma usulleri hakkında devlete pozitif yükümlülükler yükleyen uluslararası bir sözleşmeden çekilme kararının yürütmesinin durdurulması kararının derhal verilmesi gerekmektedir. </w:t>
      </w:r>
    </w:p>
    <w:p w:rsidR="0034543E" w:rsidRPr="00F9292E" w:rsidRDefault="0034543E" w:rsidP="0034543E">
      <w:pPr>
        <w:jc w:val="both"/>
        <w:rPr>
          <w:rFonts w:ascii="Times New Roman" w:hAnsi="Times New Roman" w:cs="Times New Roman"/>
          <w:sz w:val="24"/>
          <w:szCs w:val="24"/>
        </w:rPr>
      </w:pPr>
      <w:r w:rsidRPr="00F9292E">
        <w:rPr>
          <w:rFonts w:ascii="Times New Roman" w:hAnsi="Times New Roman" w:cs="Times New Roman"/>
          <w:sz w:val="24"/>
          <w:szCs w:val="24"/>
        </w:rPr>
        <w:t>İstanbul Sözleşmesi</w:t>
      </w:r>
      <w:r w:rsidR="00963155" w:rsidRPr="00F9292E">
        <w:rPr>
          <w:rFonts w:ascii="Times New Roman" w:hAnsi="Times New Roman" w:cs="Times New Roman"/>
          <w:sz w:val="24"/>
          <w:szCs w:val="24"/>
        </w:rPr>
        <w:t>’</w:t>
      </w:r>
      <w:r w:rsidR="00FF7BB9" w:rsidRPr="00F9292E">
        <w:rPr>
          <w:rFonts w:ascii="Times New Roman" w:hAnsi="Times New Roman" w:cs="Times New Roman"/>
          <w:sz w:val="24"/>
          <w:szCs w:val="24"/>
        </w:rPr>
        <w:t>nden çekilme kararının yürütmesinin durdurulması,</w:t>
      </w:r>
      <w:r w:rsidRPr="00F9292E">
        <w:rPr>
          <w:rFonts w:ascii="Times New Roman" w:hAnsi="Times New Roman" w:cs="Times New Roman"/>
          <w:sz w:val="24"/>
          <w:szCs w:val="24"/>
        </w:rPr>
        <w:t xml:space="preserve"> </w:t>
      </w:r>
      <w:r w:rsidR="00FF7BB9" w:rsidRPr="00F9292E">
        <w:rPr>
          <w:rFonts w:ascii="Times New Roman" w:hAnsi="Times New Roman" w:cs="Times New Roman"/>
          <w:sz w:val="24"/>
          <w:szCs w:val="24"/>
        </w:rPr>
        <w:t xml:space="preserve">şiddet karşısında yaşam ve vücut bütünlüğünü korumak için kritik bir önem taşıyan </w:t>
      </w:r>
      <w:r w:rsidRPr="00F9292E">
        <w:rPr>
          <w:rFonts w:ascii="Times New Roman" w:hAnsi="Times New Roman" w:cs="Times New Roman"/>
          <w:sz w:val="24"/>
          <w:szCs w:val="24"/>
        </w:rPr>
        <w:t xml:space="preserve">diğer iç hukuk mevzuatımızın </w:t>
      </w:r>
      <w:r w:rsidR="00963155" w:rsidRPr="00F9292E">
        <w:rPr>
          <w:rFonts w:ascii="Times New Roman" w:hAnsi="Times New Roman" w:cs="Times New Roman"/>
          <w:sz w:val="24"/>
          <w:szCs w:val="24"/>
        </w:rPr>
        <w:t xml:space="preserve">daha etkin bir biçimde </w:t>
      </w:r>
      <w:r w:rsidRPr="00F9292E">
        <w:rPr>
          <w:rFonts w:ascii="Times New Roman" w:hAnsi="Times New Roman" w:cs="Times New Roman"/>
          <w:sz w:val="24"/>
          <w:szCs w:val="24"/>
        </w:rPr>
        <w:t>uygulanma</w:t>
      </w:r>
      <w:r w:rsidR="00963155" w:rsidRPr="00F9292E">
        <w:rPr>
          <w:rFonts w:ascii="Times New Roman" w:hAnsi="Times New Roman" w:cs="Times New Roman"/>
          <w:sz w:val="24"/>
          <w:szCs w:val="24"/>
        </w:rPr>
        <w:t>sını</w:t>
      </w:r>
      <w:r w:rsidRPr="00F9292E">
        <w:rPr>
          <w:rFonts w:ascii="Times New Roman" w:hAnsi="Times New Roman" w:cs="Times New Roman"/>
          <w:sz w:val="24"/>
          <w:szCs w:val="24"/>
        </w:rPr>
        <w:t xml:space="preserve"> </w:t>
      </w:r>
      <w:r w:rsidR="00963155" w:rsidRPr="00F9292E">
        <w:rPr>
          <w:rFonts w:ascii="Times New Roman" w:hAnsi="Times New Roman" w:cs="Times New Roman"/>
          <w:sz w:val="24"/>
          <w:szCs w:val="24"/>
        </w:rPr>
        <w:t>sağlamak açısından</w:t>
      </w:r>
      <w:r w:rsidRPr="00F9292E">
        <w:rPr>
          <w:rFonts w:ascii="Times New Roman" w:hAnsi="Times New Roman" w:cs="Times New Roman"/>
          <w:sz w:val="24"/>
          <w:szCs w:val="24"/>
        </w:rPr>
        <w:t xml:space="preserve"> da zorunludur. Gerek İstanbul Sözleşmesine atıf yapan 6284 Sayılı Kanun, gerek Türk Ceza Kanunu ve ge</w:t>
      </w:r>
      <w:r w:rsidR="00824FBC" w:rsidRPr="00F9292E">
        <w:rPr>
          <w:rFonts w:ascii="Times New Roman" w:hAnsi="Times New Roman" w:cs="Times New Roman"/>
          <w:sz w:val="24"/>
          <w:szCs w:val="24"/>
        </w:rPr>
        <w:t>rekse de Ceza Muhakemesi Kanunu’nun</w:t>
      </w:r>
      <w:r w:rsidRPr="00F9292E">
        <w:rPr>
          <w:rFonts w:ascii="Times New Roman" w:hAnsi="Times New Roman" w:cs="Times New Roman"/>
          <w:sz w:val="24"/>
          <w:szCs w:val="24"/>
        </w:rPr>
        <w:t xml:space="preserve"> uygulanma güvenliği söz konusudur. </w:t>
      </w:r>
    </w:p>
    <w:p w:rsidR="0034543E" w:rsidRDefault="004158C5" w:rsidP="0034543E">
      <w:pPr>
        <w:jc w:val="both"/>
        <w:rPr>
          <w:rFonts w:ascii="Times New Roman" w:hAnsi="Times New Roman" w:cs="Times New Roman"/>
          <w:sz w:val="24"/>
          <w:szCs w:val="24"/>
        </w:rPr>
      </w:pPr>
      <w:r w:rsidRPr="00F9292E">
        <w:rPr>
          <w:rFonts w:ascii="Times New Roman" w:hAnsi="Times New Roman" w:cs="Times New Roman"/>
          <w:b/>
          <w:sz w:val="24"/>
          <w:szCs w:val="24"/>
        </w:rPr>
        <w:t xml:space="preserve">Öte yandan, </w:t>
      </w:r>
      <w:r w:rsidR="0034543E" w:rsidRPr="00F9292E">
        <w:rPr>
          <w:rFonts w:ascii="Times New Roman" w:hAnsi="Times New Roman" w:cs="Times New Roman"/>
          <w:sz w:val="24"/>
          <w:szCs w:val="24"/>
          <w:u w:val="single"/>
        </w:rPr>
        <w:t xml:space="preserve">Anayasa Mahkemesi 29/4/2021 tarihinde 2020/71 </w:t>
      </w:r>
      <w:r w:rsidRPr="00F9292E">
        <w:rPr>
          <w:rFonts w:ascii="Times New Roman" w:hAnsi="Times New Roman" w:cs="Times New Roman"/>
          <w:sz w:val="24"/>
          <w:szCs w:val="24"/>
          <w:u w:val="single"/>
        </w:rPr>
        <w:t xml:space="preserve">E. </w:t>
      </w:r>
      <w:r w:rsidR="0034543E" w:rsidRPr="00F9292E">
        <w:rPr>
          <w:rFonts w:ascii="Times New Roman" w:hAnsi="Times New Roman" w:cs="Times New Roman"/>
          <w:sz w:val="24"/>
          <w:szCs w:val="24"/>
          <w:u w:val="single"/>
        </w:rPr>
        <w:t>numaralı dosyada</w:t>
      </w:r>
      <w:r w:rsidR="0034543E" w:rsidRPr="00F9292E">
        <w:rPr>
          <w:rFonts w:ascii="Times New Roman" w:hAnsi="Times New Roman" w:cs="Times New Roman"/>
          <w:b/>
          <w:sz w:val="24"/>
          <w:szCs w:val="24"/>
        </w:rPr>
        <w:t>,</w:t>
      </w:r>
      <w:r w:rsidR="0034543E" w:rsidRPr="00F9292E">
        <w:rPr>
          <w:rFonts w:ascii="Times New Roman" w:hAnsi="Times New Roman" w:cs="Times New Roman"/>
          <w:sz w:val="24"/>
          <w:szCs w:val="24"/>
        </w:rPr>
        <w:t xml:space="preserve"> (65) numaralı Cumhurbaşkanlığı Kararnamesi’nin 1. maddesiyle ekli (1) Sayılı Liste’de yer alan kadroların ihdas edilerek (2) numaralı Cumhurbaşkanlığı Kararnamesi’nin eki (III) Sayılı Cetvel’in ilgili bölümlerine eklenmesinin</w:t>
      </w:r>
      <w:r w:rsidR="003936B3">
        <w:rPr>
          <w:rFonts w:ascii="Times New Roman" w:hAnsi="Times New Roman" w:cs="Times New Roman"/>
          <w:sz w:val="24"/>
          <w:szCs w:val="24"/>
        </w:rPr>
        <w:t>,</w:t>
      </w:r>
      <w:r w:rsidR="0034543E" w:rsidRPr="00F9292E">
        <w:rPr>
          <w:rFonts w:ascii="Times New Roman" w:hAnsi="Times New Roman" w:cs="Times New Roman"/>
          <w:sz w:val="24"/>
          <w:szCs w:val="24"/>
        </w:rPr>
        <w:t xml:space="preserve"> konu bakımından</w:t>
      </w:r>
      <w:r w:rsidR="003936B3">
        <w:rPr>
          <w:rFonts w:ascii="Times New Roman" w:hAnsi="Times New Roman" w:cs="Times New Roman"/>
          <w:sz w:val="24"/>
          <w:szCs w:val="24"/>
        </w:rPr>
        <w:t>,</w:t>
      </w:r>
      <w:r w:rsidR="0034543E" w:rsidRPr="00F9292E">
        <w:rPr>
          <w:rFonts w:ascii="Times New Roman" w:hAnsi="Times New Roman" w:cs="Times New Roman"/>
          <w:sz w:val="24"/>
          <w:szCs w:val="24"/>
        </w:rPr>
        <w:t xml:space="preserve"> yetki yönünden Anayasa’ya aykırı olduğuna ve iptaline karar verilmiştir. Söz konusu kararda; </w:t>
      </w:r>
      <w:r w:rsidRPr="00F9292E">
        <w:rPr>
          <w:rFonts w:ascii="Times New Roman" w:hAnsi="Times New Roman" w:cs="Times New Roman"/>
          <w:i/>
          <w:sz w:val="24"/>
          <w:szCs w:val="24"/>
        </w:rPr>
        <w:t>“</w:t>
      </w:r>
      <w:r w:rsidR="0034543E" w:rsidRPr="00F9292E">
        <w:rPr>
          <w:rFonts w:ascii="Times New Roman" w:hAnsi="Times New Roman" w:cs="Times New Roman"/>
          <w:b/>
          <w:i/>
          <w:sz w:val="24"/>
          <w:szCs w:val="24"/>
        </w:rPr>
        <w:t xml:space="preserve">Anayasa’nın 130. maddesinde üniversitelerin kanunla kurulacağı vurgulanmış olup dava konusu kuraldaki </w:t>
      </w:r>
      <w:r w:rsidR="0034543E" w:rsidRPr="00F9292E">
        <w:rPr>
          <w:rFonts w:ascii="Times New Roman" w:hAnsi="Times New Roman" w:cs="Times New Roman"/>
          <w:b/>
          <w:i/>
          <w:sz w:val="24"/>
          <w:szCs w:val="24"/>
        </w:rPr>
        <w:lastRenderedPageBreak/>
        <w:t>üniversite öğretim elemanlarının kadrolarının düzenlenmesine ilişkin husus Anayasa’da C</w:t>
      </w:r>
      <w:r w:rsidRPr="00F9292E">
        <w:rPr>
          <w:rFonts w:ascii="Times New Roman" w:hAnsi="Times New Roman" w:cs="Times New Roman"/>
          <w:b/>
          <w:i/>
          <w:sz w:val="24"/>
          <w:szCs w:val="24"/>
        </w:rPr>
        <w:t>umhurbaşkanı Kararları/Kararnam</w:t>
      </w:r>
      <w:r w:rsidR="0034543E" w:rsidRPr="00F9292E">
        <w:rPr>
          <w:rFonts w:ascii="Times New Roman" w:hAnsi="Times New Roman" w:cs="Times New Roman"/>
          <w:b/>
          <w:i/>
          <w:sz w:val="24"/>
          <w:szCs w:val="24"/>
        </w:rPr>
        <w:t>eleriyle düzenleneceği özel olarak öngörülen konulara ilişkin de değildir</w:t>
      </w:r>
      <w:r w:rsidR="0034543E" w:rsidRPr="00F9292E">
        <w:rPr>
          <w:rFonts w:ascii="Times New Roman" w:hAnsi="Times New Roman" w:cs="Times New Roman"/>
          <w:i/>
          <w:sz w:val="24"/>
          <w:szCs w:val="24"/>
        </w:rPr>
        <w:t>. Bu itibarla Anayasa’nın 130. maddesi bağlamında 104. maddesinin on yedinci fıkrasının üçüncü cümlesine aykırı şekilde düzenleme yapıldığı anlaşılmaktadır. Anayasa Mahkemesi açıklanan gerekçelerle kuralın Anayasa’ya aykırı olduğuna ve iptali</w:t>
      </w:r>
      <w:r w:rsidRPr="00F9292E">
        <w:rPr>
          <w:rFonts w:ascii="Times New Roman" w:hAnsi="Times New Roman" w:cs="Times New Roman"/>
          <w:i/>
          <w:sz w:val="24"/>
          <w:szCs w:val="24"/>
        </w:rPr>
        <w:t>ne karar vermiştir”</w:t>
      </w:r>
      <w:r w:rsidR="0034543E" w:rsidRPr="00F9292E">
        <w:rPr>
          <w:rFonts w:ascii="Times New Roman" w:hAnsi="Times New Roman" w:cs="Times New Roman"/>
          <w:i/>
          <w:sz w:val="24"/>
          <w:szCs w:val="24"/>
        </w:rPr>
        <w:t xml:space="preserve"> </w:t>
      </w:r>
      <w:r w:rsidR="0034543E" w:rsidRPr="00F9292E">
        <w:rPr>
          <w:rFonts w:ascii="Times New Roman" w:hAnsi="Times New Roman" w:cs="Times New Roman"/>
          <w:sz w:val="24"/>
          <w:szCs w:val="24"/>
        </w:rPr>
        <w:t xml:space="preserve">denmiştir. </w:t>
      </w:r>
    </w:p>
    <w:p w:rsidR="004465C5" w:rsidRPr="00F9292E" w:rsidRDefault="003936B3" w:rsidP="0034543E">
      <w:pPr>
        <w:jc w:val="both"/>
        <w:rPr>
          <w:rFonts w:ascii="Times New Roman" w:hAnsi="Times New Roman" w:cs="Times New Roman"/>
          <w:sz w:val="24"/>
          <w:szCs w:val="24"/>
        </w:rPr>
      </w:pPr>
      <w:r>
        <w:rPr>
          <w:rFonts w:ascii="Times New Roman" w:hAnsi="Times New Roman" w:cs="Times New Roman"/>
          <w:sz w:val="24"/>
          <w:szCs w:val="24"/>
        </w:rPr>
        <w:t>Bu yeni AYM kararında da görüleceği üzere, ö</w:t>
      </w:r>
      <w:r w:rsidR="004465C5" w:rsidRPr="004465C5">
        <w:rPr>
          <w:rFonts w:ascii="Times New Roman" w:hAnsi="Times New Roman" w:cs="Times New Roman"/>
          <w:sz w:val="24"/>
          <w:szCs w:val="24"/>
        </w:rPr>
        <w:t xml:space="preserve">ğretim elemanlarının kadrolarının düzenlenmesi Cumhurbaşkanı Kararları/Kararnameleriyle </w:t>
      </w:r>
      <w:r>
        <w:rPr>
          <w:rFonts w:ascii="Times New Roman" w:hAnsi="Times New Roman" w:cs="Times New Roman"/>
          <w:sz w:val="24"/>
          <w:szCs w:val="24"/>
        </w:rPr>
        <w:t>yapılamaz</w:t>
      </w:r>
      <w:r w:rsidR="004465C5" w:rsidRPr="004465C5">
        <w:rPr>
          <w:rFonts w:ascii="Times New Roman" w:hAnsi="Times New Roman" w:cs="Times New Roman"/>
          <w:sz w:val="24"/>
          <w:szCs w:val="24"/>
        </w:rPr>
        <w:t xml:space="preserve"> iken</w:t>
      </w:r>
      <w:r>
        <w:rPr>
          <w:rFonts w:ascii="Times New Roman" w:hAnsi="Times New Roman" w:cs="Times New Roman"/>
          <w:sz w:val="24"/>
          <w:szCs w:val="24"/>
        </w:rPr>
        <w:t>;</w:t>
      </w:r>
      <w:r w:rsidR="004465C5" w:rsidRPr="004465C5">
        <w:rPr>
          <w:rFonts w:ascii="Times New Roman" w:hAnsi="Times New Roman" w:cs="Times New Roman"/>
          <w:sz w:val="24"/>
          <w:szCs w:val="24"/>
        </w:rPr>
        <w:t xml:space="preserve"> temel hak v</w:t>
      </w:r>
      <w:r>
        <w:rPr>
          <w:rFonts w:ascii="Times New Roman" w:hAnsi="Times New Roman" w:cs="Times New Roman"/>
          <w:sz w:val="24"/>
          <w:szCs w:val="24"/>
        </w:rPr>
        <w:t>e özgürlüklere dair uluslararası</w:t>
      </w:r>
      <w:r w:rsidR="004465C5" w:rsidRPr="004465C5">
        <w:rPr>
          <w:rFonts w:ascii="Times New Roman" w:hAnsi="Times New Roman" w:cs="Times New Roman"/>
          <w:sz w:val="24"/>
          <w:szCs w:val="24"/>
        </w:rPr>
        <w:t xml:space="preserve"> bir sö</w:t>
      </w:r>
      <w:r>
        <w:rPr>
          <w:rFonts w:ascii="Times New Roman" w:hAnsi="Times New Roman" w:cs="Times New Roman"/>
          <w:sz w:val="24"/>
          <w:szCs w:val="24"/>
        </w:rPr>
        <w:t xml:space="preserve">zleşmeden bir </w:t>
      </w:r>
      <w:r w:rsidRPr="004465C5">
        <w:rPr>
          <w:rFonts w:ascii="Times New Roman" w:hAnsi="Times New Roman" w:cs="Times New Roman"/>
          <w:sz w:val="24"/>
          <w:szCs w:val="24"/>
        </w:rPr>
        <w:t xml:space="preserve">Cumhurbaşkanı </w:t>
      </w:r>
      <w:r>
        <w:rPr>
          <w:rFonts w:ascii="Times New Roman" w:hAnsi="Times New Roman" w:cs="Times New Roman"/>
          <w:sz w:val="24"/>
          <w:szCs w:val="24"/>
        </w:rPr>
        <w:t>Kararı</w:t>
      </w:r>
      <w:r w:rsidR="004465C5" w:rsidRPr="004465C5">
        <w:rPr>
          <w:rFonts w:ascii="Times New Roman" w:hAnsi="Times New Roman" w:cs="Times New Roman"/>
          <w:sz w:val="24"/>
          <w:szCs w:val="24"/>
        </w:rPr>
        <w:t xml:space="preserve"> ile </w:t>
      </w:r>
      <w:r>
        <w:rPr>
          <w:rFonts w:ascii="Times New Roman" w:hAnsi="Times New Roman" w:cs="Times New Roman"/>
          <w:sz w:val="24"/>
          <w:szCs w:val="24"/>
        </w:rPr>
        <w:t xml:space="preserve">çıkmak hukuken mümkün olamaz. </w:t>
      </w:r>
      <w:r w:rsidR="004465C5" w:rsidRPr="004465C5">
        <w:rPr>
          <w:rFonts w:ascii="Times New Roman" w:hAnsi="Times New Roman" w:cs="Times New Roman"/>
          <w:sz w:val="24"/>
          <w:szCs w:val="24"/>
        </w:rPr>
        <w:t>Bunun hukuka ayk</w:t>
      </w:r>
      <w:r>
        <w:rPr>
          <w:rFonts w:ascii="Times New Roman" w:hAnsi="Times New Roman" w:cs="Times New Roman"/>
          <w:sz w:val="24"/>
          <w:szCs w:val="24"/>
        </w:rPr>
        <w:t>ı</w:t>
      </w:r>
      <w:r w:rsidR="004465C5" w:rsidRPr="004465C5">
        <w:rPr>
          <w:rFonts w:ascii="Times New Roman" w:hAnsi="Times New Roman" w:cs="Times New Roman"/>
          <w:sz w:val="24"/>
          <w:szCs w:val="24"/>
        </w:rPr>
        <w:t>r</w:t>
      </w:r>
      <w:r>
        <w:rPr>
          <w:rFonts w:ascii="Times New Roman" w:hAnsi="Times New Roman" w:cs="Times New Roman"/>
          <w:sz w:val="24"/>
          <w:szCs w:val="24"/>
        </w:rPr>
        <w:t>ı</w:t>
      </w:r>
      <w:r w:rsidR="004465C5" w:rsidRPr="004465C5">
        <w:rPr>
          <w:rFonts w:ascii="Times New Roman" w:hAnsi="Times New Roman" w:cs="Times New Roman"/>
          <w:sz w:val="24"/>
          <w:szCs w:val="24"/>
        </w:rPr>
        <w:t xml:space="preserve"> oldu</w:t>
      </w:r>
      <w:r>
        <w:rPr>
          <w:rFonts w:ascii="Times New Roman" w:hAnsi="Times New Roman" w:cs="Times New Roman"/>
          <w:sz w:val="24"/>
          <w:szCs w:val="24"/>
        </w:rPr>
        <w:t>ğu açıktı</w:t>
      </w:r>
      <w:r w:rsidR="004465C5" w:rsidRPr="004465C5">
        <w:rPr>
          <w:rFonts w:ascii="Times New Roman" w:hAnsi="Times New Roman" w:cs="Times New Roman"/>
          <w:sz w:val="24"/>
          <w:szCs w:val="24"/>
        </w:rPr>
        <w:t>r</w:t>
      </w:r>
      <w:r>
        <w:rPr>
          <w:rFonts w:ascii="Times New Roman" w:hAnsi="Times New Roman" w:cs="Times New Roman"/>
          <w:sz w:val="24"/>
          <w:szCs w:val="24"/>
        </w:rPr>
        <w:t>.</w:t>
      </w:r>
    </w:p>
    <w:p w:rsidR="0034543E" w:rsidRDefault="0034543E" w:rsidP="0034543E">
      <w:pPr>
        <w:jc w:val="both"/>
        <w:rPr>
          <w:rFonts w:ascii="Times New Roman" w:hAnsi="Times New Roman" w:cs="Times New Roman"/>
          <w:sz w:val="24"/>
          <w:szCs w:val="24"/>
        </w:rPr>
      </w:pPr>
      <w:r w:rsidRPr="00F9292E">
        <w:rPr>
          <w:rFonts w:ascii="Times New Roman" w:hAnsi="Times New Roman" w:cs="Times New Roman"/>
          <w:sz w:val="24"/>
          <w:szCs w:val="24"/>
        </w:rPr>
        <w:t xml:space="preserve">Dava dilekçemiz içeriğinde de ayrıntılı </w:t>
      </w:r>
      <w:r w:rsidR="00882139" w:rsidRPr="00F9292E">
        <w:rPr>
          <w:rFonts w:ascii="Times New Roman" w:hAnsi="Times New Roman" w:cs="Times New Roman"/>
          <w:sz w:val="24"/>
          <w:szCs w:val="24"/>
        </w:rPr>
        <w:t>olarak açıkladığımız gibi,</w:t>
      </w:r>
      <w:r w:rsidRPr="00F9292E">
        <w:rPr>
          <w:rFonts w:ascii="Times New Roman" w:hAnsi="Times New Roman" w:cs="Times New Roman"/>
          <w:sz w:val="24"/>
          <w:szCs w:val="24"/>
        </w:rPr>
        <w:t xml:space="preserve"> </w:t>
      </w:r>
      <w:r w:rsidRPr="00F9292E">
        <w:rPr>
          <w:rFonts w:ascii="Times New Roman" w:hAnsi="Times New Roman" w:cs="Times New Roman"/>
          <w:b/>
          <w:sz w:val="24"/>
          <w:szCs w:val="24"/>
        </w:rPr>
        <w:t>Cumhurbaşkanlı</w:t>
      </w:r>
      <w:r w:rsidR="00BA6A5A">
        <w:rPr>
          <w:rFonts w:ascii="Times New Roman" w:hAnsi="Times New Roman" w:cs="Times New Roman"/>
          <w:b/>
          <w:sz w:val="24"/>
          <w:szCs w:val="24"/>
        </w:rPr>
        <w:t>ğı kararı ya da kararnamesi ile</w:t>
      </w:r>
      <w:r w:rsidRPr="00F9292E">
        <w:rPr>
          <w:rFonts w:ascii="Times New Roman" w:hAnsi="Times New Roman" w:cs="Times New Roman"/>
          <w:b/>
          <w:sz w:val="24"/>
          <w:szCs w:val="24"/>
        </w:rPr>
        <w:t xml:space="preserve"> temel hak ve özgürlüklere ilişkin düzenleme yapılamaz. </w:t>
      </w:r>
      <w:r w:rsidRPr="00F9292E">
        <w:rPr>
          <w:rFonts w:ascii="Times New Roman" w:hAnsi="Times New Roman" w:cs="Times New Roman"/>
          <w:b/>
          <w:sz w:val="24"/>
          <w:szCs w:val="24"/>
          <w:u w:val="single"/>
        </w:rPr>
        <w:t>İstanbul Sözleşmesi</w:t>
      </w:r>
      <w:r w:rsidR="00CF36A5" w:rsidRPr="00F9292E">
        <w:rPr>
          <w:rFonts w:ascii="Times New Roman" w:hAnsi="Times New Roman" w:cs="Times New Roman"/>
          <w:b/>
          <w:sz w:val="24"/>
          <w:szCs w:val="24"/>
          <w:u w:val="single"/>
        </w:rPr>
        <w:t>’</w:t>
      </w:r>
      <w:r w:rsidRPr="00F9292E">
        <w:rPr>
          <w:rFonts w:ascii="Times New Roman" w:hAnsi="Times New Roman" w:cs="Times New Roman"/>
          <w:b/>
          <w:sz w:val="24"/>
          <w:szCs w:val="24"/>
          <w:u w:val="single"/>
        </w:rPr>
        <w:t>nin neredeyse tüm maddeleri</w:t>
      </w:r>
      <w:r w:rsidR="00882139" w:rsidRPr="00F9292E">
        <w:rPr>
          <w:rFonts w:ascii="Times New Roman" w:hAnsi="Times New Roman" w:cs="Times New Roman"/>
          <w:b/>
          <w:sz w:val="24"/>
          <w:szCs w:val="24"/>
          <w:u w:val="single"/>
        </w:rPr>
        <w:t>nin,</w:t>
      </w:r>
      <w:r w:rsidRPr="00F9292E">
        <w:rPr>
          <w:rFonts w:ascii="Times New Roman" w:hAnsi="Times New Roman" w:cs="Times New Roman"/>
          <w:b/>
          <w:sz w:val="24"/>
          <w:szCs w:val="24"/>
          <w:u w:val="single"/>
        </w:rPr>
        <w:t xml:space="preserve"> genel olarak bakıldığında kadının temel hak ve özgürlüklerini anayasanın dahi üzerin</w:t>
      </w:r>
      <w:r w:rsidR="00882139" w:rsidRPr="00F9292E">
        <w:rPr>
          <w:rFonts w:ascii="Times New Roman" w:hAnsi="Times New Roman" w:cs="Times New Roman"/>
          <w:b/>
          <w:sz w:val="24"/>
          <w:szCs w:val="24"/>
          <w:u w:val="single"/>
        </w:rPr>
        <w:t>de koruma imkanı veren hükümler olduğu</w:t>
      </w:r>
      <w:r w:rsidRPr="00F9292E">
        <w:rPr>
          <w:rFonts w:ascii="Times New Roman" w:hAnsi="Times New Roman" w:cs="Times New Roman"/>
          <w:b/>
          <w:sz w:val="24"/>
          <w:szCs w:val="24"/>
          <w:u w:val="single"/>
        </w:rPr>
        <w:t xml:space="preserve"> ve bizatihi kadının temel hak ve özgürlüklerine ilişkin olduğu açıktır</w:t>
      </w:r>
      <w:r w:rsidRPr="00F9292E">
        <w:rPr>
          <w:rFonts w:ascii="Times New Roman" w:hAnsi="Times New Roman" w:cs="Times New Roman"/>
          <w:sz w:val="24"/>
          <w:szCs w:val="24"/>
        </w:rPr>
        <w:t>. Bu nedenle de, Cumhurbaşkanlığı Kararnamesi ile düzenlenme yasağı içerisindeki alandadır. Dava konusu işlem bu nedenle de Anayasaya açıkça aykırıdır.</w:t>
      </w:r>
    </w:p>
    <w:p w:rsidR="00097614" w:rsidRPr="00FE4F3D" w:rsidRDefault="00BA6A5A" w:rsidP="00097614">
      <w:pPr>
        <w:jc w:val="both"/>
        <w:rPr>
          <w:rFonts w:ascii="Times New Roman" w:hAnsi="Times New Roman" w:cs="Times New Roman"/>
          <w:color w:val="333333"/>
          <w:sz w:val="24"/>
          <w:szCs w:val="24"/>
          <w:shd w:val="clear" w:color="auto" w:fill="FFFFFF"/>
        </w:rPr>
      </w:pPr>
      <w:r w:rsidRPr="00BA6A5A">
        <w:rPr>
          <w:rFonts w:ascii="Times New Roman" w:hAnsi="Times New Roman" w:cs="Times New Roman"/>
          <w:sz w:val="24"/>
          <w:szCs w:val="24"/>
        </w:rPr>
        <w:t>Yukarıda açıklanan nedenlerle, açıkça Anayasaya ve hukuka aykırı olan idari işlemlerin uygulanması halinde her gün şiddet mağduru olan, şiddet nedeniyle yaşamını yitiren ya da ciddi bedensel ve ruhsal travmalara maruz kalan şiddet mağdurları için telafisi güç ve olanaksız zararlar doğacağı açıktır. Sözleşme’nin yokluğu, pek çok saldırgan için yeni bir teşvike ve kadına yönelik şiddetle mücadelede yükümlülüğü olan devlet memur</w:t>
      </w:r>
      <w:r w:rsidR="00211945">
        <w:rPr>
          <w:rFonts w:ascii="Times New Roman" w:hAnsi="Times New Roman" w:cs="Times New Roman"/>
          <w:sz w:val="24"/>
          <w:szCs w:val="24"/>
        </w:rPr>
        <w:t>larının görevlerini ihmal ve su</w:t>
      </w:r>
      <w:r w:rsidRPr="00BA6A5A">
        <w:rPr>
          <w:rFonts w:ascii="Times New Roman" w:hAnsi="Times New Roman" w:cs="Times New Roman"/>
          <w:sz w:val="24"/>
          <w:szCs w:val="24"/>
        </w:rPr>
        <w:t xml:space="preserve">istimal etmelerine neden olacaktır. Nitekim dava konusu </w:t>
      </w:r>
      <w:r>
        <w:rPr>
          <w:rFonts w:ascii="Times New Roman" w:hAnsi="Times New Roman" w:cs="Times New Roman"/>
          <w:sz w:val="24"/>
          <w:szCs w:val="24"/>
        </w:rPr>
        <w:t xml:space="preserve">ilk CB Kararı’nın </w:t>
      </w:r>
      <w:r w:rsidRPr="00BA6A5A">
        <w:rPr>
          <w:rFonts w:ascii="Times New Roman" w:hAnsi="Times New Roman" w:cs="Times New Roman"/>
          <w:sz w:val="24"/>
          <w:szCs w:val="24"/>
        </w:rPr>
        <w:t xml:space="preserve">basına yansıdığı günden bu yana gerek Baroların kadın hakları birimleri, gerekse sahada çalışan ve şiddet başvurusu alan kadın örgütleri; kolluk birimlerinde şiddet mağduru </w:t>
      </w:r>
      <w:r w:rsidRPr="00FE4F3D">
        <w:rPr>
          <w:rFonts w:ascii="Times New Roman" w:hAnsi="Times New Roman" w:cs="Times New Roman"/>
          <w:sz w:val="24"/>
          <w:szCs w:val="24"/>
        </w:rPr>
        <w:t>kadınların şikâyetlerinin çeşitli bahanelerle işleme alınmadığı, şiddet mağduru kadınların saatlerce bekletildiğini ve şiddet faillerine yönelik olarak “artık koruma/uzaklaştırma kararı verilemeyeceği” söylemleri gibi olumsuz uygulamalarda artış olduğunu bildirmektedir.</w:t>
      </w:r>
      <w:r w:rsidR="00097614" w:rsidRPr="00FE4F3D">
        <w:rPr>
          <w:rFonts w:ascii="Times New Roman" w:hAnsi="Times New Roman" w:cs="Times New Roman"/>
          <w:sz w:val="24"/>
          <w:szCs w:val="24"/>
        </w:rPr>
        <w:t xml:space="preserve"> </w:t>
      </w:r>
      <w:r w:rsidR="00097614" w:rsidRPr="00FE4F3D">
        <w:rPr>
          <w:rFonts w:ascii="Times New Roman" w:hAnsi="Times New Roman" w:cs="Times New Roman"/>
          <w:color w:val="333333"/>
          <w:sz w:val="24"/>
          <w:szCs w:val="24"/>
          <w:shd w:val="clear" w:color="auto" w:fill="FFFFFF"/>
        </w:rPr>
        <w:t xml:space="preserve">Aynı şekilde toplumda, devletin şiddeti önleme ve mağduru koruma görevini terketttiği algısına yol açacak; </w:t>
      </w:r>
      <w:r w:rsidR="000D2744">
        <w:rPr>
          <w:rFonts w:ascii="Times New Roman" w:hAnsi="Times New Roman" w:cs="Times New Roman"/>
          <w:color w:val="333333"/>
          <w:sz w:val="24"/>
          <w:szCs w:val="24"/>
          <w:shd w:val="clear" w:color="auto" w:fill="FFFFFF"/>
        </w:rPr>
        <w:t xml:space="preserve">toplumun </w:t>
      </w:r>
      <w:r w:rsidR="00097614" w:rsidRPr="00FE4F3D">
        <w:rPr>
          <w:rFonts w:ascii="Times New Roman" w:hAnsi="Times New Roman" w:cs="Times New Roman"/>
          <w:color w:val="333333"/>
          <w:sz w:val="24"/>
          <w:szCs w:val="24"/>
          <w:shd w:val="clear" w:color="auto" w:fill="FFFFFF"/>
        </w:rPr>
        <w:t>Sözleşme ile korunan hakları ve şiddet yasaklarını kabul etme</w:t>
      </w:r>
      <w:r w:rsidR="000D2744">
        <w:rPr>
          <w:rFonts w:ascii="Times New Roman" w:hAnsi="Times New Roman" w:cs="Times New Roman"/>
          <w:color w:val="333333"/>
          <w:sz w:val="24"/>
          <w:szCs w:val="24"/>
          <w:shd w:val="clear" w:color="auto" w:fill="FFFFFF"/>
        </w:rPr>
        <w:t>si</w:t>
      </w:r>
      <w:r w:rsidR="00097614" w:rsidRPr="00FE4F3D">
        <w:rPr>
          <w:rFonts w:ascii="Times New Roman" w:hAnsi="Times New Roman" w:cs="Times New Roman"/>
          <w:color w:val="333333"/>
          <w:sz w:val="24"/>
          <w:szCs w:val="24"/>
          <w:shd w:val="clear" w:color="auto" w:fill="FFFFFF"/>
        </w:rPr>
        <w:t xml:space="preserve"> ve uygulama</w:t>
      </w:r>
      <w:r w:rsidR="000D2744">
        <w:rPr>
          <w:rFonts w:ascii="Times New Roman" w:hAnsi="Times New Roman" w:cs="Times New Roman"/>
          <w:color w:val="333333"/>
          <w:sz w:val="24"/>
          <w:szCs w:val="24"/>
          <w:shd w:val="clear" w:color="auto" w:fill="FFFFFF"/>
        </w:rPr>
        <w:t>sı</w:t>
      </w:r>
      <w:r w:rsidR="00097614" w:rsidRPr="00FE4F3D">
        <w:rPr>
          <w:rFonts w:ascii="Times New Roman" w:hAnsi="Times New Roman" w:cs="Times New Roman"/>
          <w:color w:val="333333"/>
          <w:sz w:val="24"/>
          <w:szCs w:val="24"/>
          <w:shd w:val="clear" w:color="auto" w:fill="FFFFFF"/>
        </w:rPr>
        <w:t xml:space="preserve"> konusunda caydırıcı bir etkisi olacaktır. </w:t>
      </w:r>
    </w:p>
    <w:p w:rsidR="00097614" w:rsidRPr="00FE4F3D" w:rsidRDefault="00097614" w:rsidP="00097614">
      <w:pPr>
        <w:jc w:val="both"/>
        <w:rPr>
          <w:rFonts w:ascii="Times New Roman" w:hAnsi="Times New Roman" w:cs="Times New Roman"/>
          <w:color w:val="333333"/>
          <w:sz w:val="24"/>
          <w:szCs w:val="24"/>
          <w:shd w:val="clear" w:color="auto" w:fill="FFFFFF"/>
        </w:rPr>
      </w:pPr>
      <w:r w:rsidRPr="00FE4F3D">
        <w:rPr>
          <w:rFonts w:ascii="Times New Roman" w:hAnsi="Times New Roman" w:cs="Times New Roman"/>
          <w:color w:val="333333"/>
          <w:sz w:val="24"/>
          <w:szCs w:val="24"/>
          <w:shd w:val="clear" w:color="auto" w:fill="FFFFFF"/>
        </w:rPr>
        <w:t>Sözleşme, özel ya da kamusal alanda şiddet içermeyen bir toplum, aile ve kişisel ilişkiler hedefi; şiddet hatları, cinsel şiddet kriz merkezleri gibi kurumsal düzenlemeler; mağdurların korunması, zararlarının giderilmesi ve faillerin cezalandırılması konusundaki hükümleri nedeniyle ulusal mevzuatta yer almayan genişlikte hukuksal düzenlemeler içermektedir. Sözleşmeden çıkış ile bu geniş kapsamlı düzenlemeler rafa kaldırılacak; devletlerin sözleşme gereği kadına karşı şiddetin ve ev içi şiddetin ortadan kaldırılması konusundaki kısa, orta ve uzun vadeli politikalarına yol gösterme ve gelişmeleri izleme görevi olan uzman eylem grubu GREVIO’nun hiçbir yetkisi kalmayacaktır.</w:t>
      </w:r>
    </w:p>
    <w:p w:rsidR="00DF60C1" w:rsidRPr="000D2744" w:rsidRDefault="00097614" w:rsidP="000D2744">
      <w:pPr>
        <w:jc w:val="both"/>
        <w:rPr>
          <w:rFonts w:ascii="Times New Roman" w:hAnsi="Times New Roman" w:cs="Times New Roman"/>
          <w:color w:val="333333"/>
          <w:sz w:val="24"/>
          <w:szCs w:val="24"/>
          <w:shd w:val="clear" w:color="auto" w:fill="FFFFFF"/>
        </w:rPr>
      </w:pPr>
      <w:r w:rsidRPr="00FE4F3D">
        <w:rPr>
          <w:rFonts w:ascii="Times New Roman" w:hAnsi="Times New Roman" w:cs="Times New Roman"/>
          <w:color w:val="333333"/>
          <w:sz w:val="24"/>
          <w:szCs w:val="24"/>
          <w:shd w:val="clear" w:color="auto" w:fill="FFFFFF"/>
        </w:rPr>
        <w:t xml:space="preserve">Bu nedenle sözleşmeden çıkış konusunda bir </w:t>
      </w:r>
      <w:r w:rsidRPr="000D2744">
        <w:rPr>
          <w:rFonts w:ascii="Times New Roman" w:hAnsi="Times New Roman" w:cs="Times New Roman"/>
          <w:b/>
          <w:color w:val="333333"/>
          <w:sz w:val="24"/>
          <w:szCs w:val="24"/>
          <w:u w:val="single"/>
          <w:shd w:val="clear" w:color="auto" w:fill="FFFFFF"/>
        </w:rPr>
        <w:t>“kamu yararı”</w:t>
      </w:r>
      <w:r w:rsidRPr="00FE4F3D">
        <w:rPr>
          <w:rFonts w:ascii="Times New Roman" w:hAnsi="Times New Roman" w:cs="Times New Roman"/>
          <w:color w:val="333333"/>
          <w:sz w:val="24"/>
          <w:szCs w:val="24"/>
          <w:shd w:val="clear" w:color="auto" w:fill="FFFFFF"/>
        </w:rPr>
        <w:t xml:space="preserve"> bulunmadığı gibi; her gün en az üç kadının öldürüldüğü ve kadına karşı şiddetin her geçen gün daha da olağan hale gelmeye </w:t>
      </w:r>
      <w:r w:rsidRPr="00FE4F3D">
        <w:rPr>
          <w:rFonts w:ascii="Times New Roman" w:hAnsi="Times New Roman" w:cs="Times New Roman"/>
          <w:color w:val="333333"/>
          <w:sz w:val="24"/>
          <w:szCs w:val="24"/>
          <w:shd w:val="clear" w:color="auto" w:fill="FFFFFF"/>
        </w:rPr>
        <w:lastRenderedPageBreak/>
        <w:t>başladığı koşullarda kamu düzenini tehdit edecek ve kamu düzeninin daha da bozulmasına neden olacaktır.</w:t>
      </w:r>
    </w:p>
    <w:p w:rsidR="00BA6A5A" w:rsidRPr="00FE4F3D" w:rsidRDefault="00DF60C1" w:rsidP="00FE4F3D">
      <w:pPr>
        <w:pStyle w:val="NormalWeb"/>
        <w:spacing w:before="0" w:beforeAutospacing="0" w:after="0" w:afterAutospacing="0" w:line="330" w:lineRule="atLeast"/>
        <w:textAlignment w:val="baseline"/>
        <w:rPr>
          <w:color w:val="333333"/>
        </w:rPr>
      </w:pPr>
      <w:r w:rsidRPr="00FE4F3D">
        <w:rPr>
          <w:color w:val="333333"/>
        </w:rPr>
        <w:t>Anayasa, madde 138 hükmü gereğince, “</w:t>
      </w:r>
      <w:r w:rsidRPr="00FE4F3D">
        <w:rPr>
          <w:rStyle w:val="Vurgu"/>
          <w:color w:val="333333"/>
          <w:bdr w:val="none" w:sz="0" w:space="0" w:color="auto" w:frame="1"/>
        </w:rPr>
        <w:t>Hâkimler, görevlerinde bağımsızdırlar; Anayasaya, kanuna ve hukuka uygun olarak vicdanî kanaatlerine göre hüküm verirler</w:t>
      </w:r>
      <w:r w:rsidRPr="00FE4F3D">
        <w:rPr>
          <w:color w:val="333333"/>
        </w:rPr>
        <w:t xml:space="preserve">.” Bu nedenle Sayın Mahkemenin, </w:t>
      </w:r>
      <w:r w:rsidR="00FE4F3D" w:rsidRPr="00FE4F3D">
        <w:rPr>
          <w:color w:val="333333"/>
        </w:rPr>
        <w:t xml:space="preserve">hiçbir otoritenin etkisi altında kalmaksızın, </w:t>
      </w:r>
      <w:r w:rsidRPr="00FE4F3D">
        <w:rPr>
          <w:color w:val="333333"/>
        </w:rPr>
        <w:t xml:space="preserve">Anayasaya, yasaya ve </w:t>
      </w:r>
      <w:r w:rsidR="00FE4F3D" w:rsidRPr="00FE4F3D">
        <w:rPr>
          <w:color w:val="333333"/>
        </w:rPr>
        <w:t>kadınların insan hakları başta olmak üzere insan haklarının yazılı ya da yazısız temel ilkelerine uygun olarak karar vermesini bekliyoruz.</w:t>
      </w:r>
    </w:p>
    <w:p w:rsidR="00FE4F3D" w:rsidRPr="00FE4F3D" w:rsidRDefault="00FE4F3D" w:rsidP="00FE4F3D">
      <w:pPr>
        <w:pStyle w:val="NormalWeb"/>
        <w:spacing w:before="0" w:beforeAutospacing="0" w:after="0" w:afterAutospacing="0" w:line="330" w:lineRule="atLeast"/>
        <w:textAlignment w:val="baseline"/>
        <w:rPr>
          <w:color w:val="333333"/>
        </w:rPr>
      </w:pPr>
    </w:p>
    <w:p w:rsidR="0034543E" w:rsidRPr="00F9292E" w:rsidRDefault="00C437E7" w:rsidP="0034543E">
      <w:pPr>
        <w:jc w:val="both"/>
        <w:rPr>
          <w:rFonts w:ascii="Times New Roman" w:hAnsi="Times New Roman" w:cs="Times New Roman"/>
          <w:sz w:val="24"/>
          <w:szCs w:val="24"/>
          <w:u w:val="single"/>
        </w:rPr>
      </w:pPr>
      <w:r w:rsidRPr="00FE4F3D">
        <w:rPr>
          <w:rFonts w:ascii="Times New Roman" w:hAnsi="Times New Roman" w:cs="Times New Roman"/>
          <w:sz w:val="24"/>
          <w:szCs w:val="24"/>
        </w:rPr>
        <w:t xml:space="preserve">İstanbul Sözleşmesi’ne taraf olma sıfatının </w:t>
      </w:r>
      <w:r w:rsidR="0034543E" w:rsidRPr="00FE4F3D">
        <w:rPr>
          <w:rFonts w:ascii="Times New Roman" w:hAnsi="Times New Roman" w:cs="Times New Roman"/>
          <w:sz w:val="24"/>
          <w:szCs w:val="24"/>
        </w:rPr>
        <w:t>01.07.2021 tarihinde sona ereceği dikkate alındığında huzurdaki davada İYUK</w:t>
      </w:r>
      <w:r w:rsidR="0034543E" w:rsidRPr="00F9292E">
        <w:rPr>
          <w:rFonts w:ascii="Times New Roman" w:hAnsi="Times New Roman" w:cs="Times New Roman"/>
          <w:sz w:val="24"/>
          <w:szCs w:val="24"/>
        </w:rPr>
        <w:t xml:space="preserve"> 27. Maddesinde düzenlenen idari işlemin uygulanması halinde </w:t>
      </w:r>
      <w:r w:rsidR="0034543E" w:rsidRPr="00F9292E">
        <w:rPr>
          <w:rFonts w:ascii="Times New Roman" w:hAnsi="Times New Roman" w:cs="Times New Roman"/>
          <w:b/>
          <w:sz w:val="24"/>
          <w:szCs w:val="24"/>
          <w:u w:val="single"/>
        </w:rPr>
        <w:t>telafisi güç veya imkânsız zararların doğması</w:t>
      </w:r>
      <w:r w:rsidR="0034543E" w:rsidRPr="00F9292E">
        <w:rPr>
          <w:rFonts w:ascii="Times New Roman" w:hAnsi="Times New Roman" w:cs="Times New Roman"/>
          <w:sz w:val="24"/>
          <w:szCs w:val="24"/>
        </w:rPr>
        <w:t xml:space="preserve"> ve </w:t>
      </w:r>
      <w:r w:rsidR="0034543E" w:rsidRPr="00F9292E">
        <w:rPr>
          <w:rFonts w:ascii="Times New Roman" w:hAnsi="Times New Roman" w:cs="Times New Roman"/>
          <w:b/>
          <w:sz w:val="24"/>
          <w:szCs w:val="24"/>
          <w:u w:val="single"/>
        </w:rPr>
        <w:t xml:space="preserve">idari işlemin açıkça hukuka aykırı olması </w:t>
      </w:r>
      <w:r w:rsidR="0034543E" w:rsidRPr="00F9292E">
        <w:rPr>
          <w:rFonts w:ascii="Times New Roman" w:hAnsi="Times New Roman" w:cs="Times New Roman"/>
          <w:sz w:val="24"/>
          <w:szCs w:val="24"/>
        </w:rPr>
        <w:t>şartlarının birlikte gerçekleşmesi durumu birlikte söz konusudur.</w:t>
      </w:r>
      <w:r w:rsidR="0034543E" w:rsidRPr="00BA6A5A">
        <w:rPr>
          <w:rFonts w:ascii="Times New Roman" w:hAnsi="Times New Roman" w:cs="Times New Roman"/>
          <w:sz w:val="24"/>
          <w:szCs w:val="24"/>
        </w:rPr>
        <w:t xml:space="preserve"> Bu nedenle </w:t>
      </w:r>
      <w:r w:rsidR="00BA6A5A" w:rsidRPr="00BA6A5A">
        <w:rPr>
          <w:rFonts w:ascii="Times New Roman" w:hAnsi="Times New Roman" w:cs="Times New Roman"/>
          <w:sz w:val="24"/>
          <w:szCs w:val="24"/>
        </w:rPr>
        <w:t>2577 sayılı İdari Yargılama Usulü Kanunu’nun 27. Maddesinin ikinci fıkrası uyarınca</w:t>
      </w:r>
      <w:r w:rsidR="00BA6A5A" w:rsidRPr="00BA6A5A">
        <w:rPr>
          <w:rFonts w:ascii="Times New Roman" w:hAnsi="Times New Roman" w:cs="Times New Roman"/>
          <w:sz w:val="24"/>
          <w:szCs w:val="24"/>
          <w:u w:val="single"/>
        </w:rPr>
        <w:t xml:space="preserve"> </w:t>
      </w:r>
      <w:r w:rsidR="0034543E" w:rsidRPr="00BA6A5A">
        <w:rPr>
          <w:rFonts w:ascii="Times New Roman" w:hAnsi="Times New Roman" w:cs="Times New Roman"/>
          <w:sz w:val="24"/>
          <w:szCs w:val="24"/>
          <w:u w:val="single"/>
        </w:rPr>
        <w:t>davalı tarafın cevap dilekçesi beklenmeksizin</w:t>
      </w:r>
      <w:r w:rsidR="00BA6A5A" w:rsidRPr="00BA6A5A">
        <w:rPr>
          <w:rFonts w:ascii="Times New Roman" w:hAnsi="Times New Roman" w:cs="Times New Roman"/>
          <w:sz w:val="24"/>
          <w:szCs w:val="24"/>
          <w:u w:val="single"/>
        </w:rPr>
        <w:t xml:space="preserve"> ivedilikle</w:t>
      </w:r>
      <w:r w:rsidR="0034543E" w:rsidRPr="00F9292E">
        <w:rPr>
          <w:rFonts w:ascii="Times New Roman" w:hAnsi="Times New Roman" w:cs="Times New Roman"/>
          <w:sz w:val="24"/>
          <w:szCs w:val="24"/>
          <w:u w:val="single"/>
        </w:rPr>
        <w:t xml:space="preserve"> </w:t>
      </w:r>
      <w:r w:rsidR="0034543E" w:rsidRPr="00F9292E">
        <w:rPr>
          <w:rFonts w:ascii="Times New Roman" w:hAnsi="Times New Roman" w:cs="Times New Roman"/>
          <w:b/>
          <w:sz w:val="24"/>
          <w:szCs w:val="24"/>
          <w:u w:val="single"/>
        </w:rPr>
        <w:t>YÜRÜTMENİN DURD</w:t>
      </w:r>
      <w:r w:rsidRPr="00F9292E">
        <w:rPr>
          <w:rFonts w:ascii="Times New Roman" w:hAnsi="Times New Roman" w:cs="Times New Roman"/>
          <w:b/>
          <w:sz w:val="24"/>
          <w:szCs w:val="24"/>
          <w:u w:val="single"/>
        </w:rPr>
        <w:t>URULMASI</w:t>
      </w:r>
      <w:r w:rsidRPr="00F9292E">
        <w:rPr>
          <w:rFonts w:ascii="Times New Roman" w:hAnsi="Times New Roman" w:cs="Times New Roman"/>
          <w:sz w:val="24"/>
          <w:szCs w:val="24"/>
          <w:u w:val="single"/>
        </w:rPr>
        <w:t xml:space="preserve"> talebimizin kabulüne, S</w:t>
      </w:r>
      <w:r w:rsidR="0034543E" w:rsidRPr="00F9292E">
        <w:rPr>
          <w:rFonts w:ascii="Times New Roman" w:hAnsi="Times New Roman" w:cs="Times New Roman"/>
          <w:sz w:val="24"/>
          <w:szCs w:val="24"/>
          <w:u w:val="single"/>
        </w:rPr>
        <w:t>ayın Daireniz aksi görüşte ise davalının cevap dilekçesinden sonra  yeniden değerlendirilme</w:t>
      </w:r>
      <w:r w:rsidRPr="00F9292E">
        <w:rPr>
          <w:rFonts w:ascii="Times New Roman" w:hAnsi="Times New Roman" w:cs="Times New Roman"/>
          <w:sz w:val="24"/>
          <w:szCs w:val="24"/>
          <w:u w:val="single"/>
        </w:rPr>
        <w:t xml:space="preserve">k üzere </w:t>
      </w:r>
      <w:r w:rsidRPr="00F9292E">
        <w:rPr>
          <w:rFonts w:ascii="Times New Roman" w:hAnsi="Times New Roman" w:cs="Times New Roman"/>
          <w:b/>
          <w:sz w:val="24"/>
          <w:szCs w:val="24"/>
          <w:u w:val="single"/>
        </w:rPr>
        <w:t>GEÇİCİ YÜRÜTMENİNİN DUR</w:t>
      </w:r>
      <w:r w:rsidR="0034543E" w:rsidRPr="00F9292E">
        <w:rPr>
          <w:rFonts w:ascii="Times New Roman" w:hAnsi="Times New Roman" w:cs="Times New Roman"/>
          <w:b/>
          <w:sz w:val="24"/>
          <w:szCs w:val="24"/>
          <w:u w:val="single"/>
        </w:rPr>
        <w:t>DUR</w:t>
      </w:r>
      <w:r w:rsidRPr="00F9292E">
        <w:rPr>
          <w:rFonts w:ascii="Times New Roman" w:hAnsi="Times New Roman" w:cs="Times New Roman"/>
          <w:b/>
          <w:sz w:val="24"/>
          <w:szCs w:val="24"/>
          <w:u w:val="single"/>
        </w:rPr>
        <w:t>UL</w:t>
      </w:r>
      <w:r w:rsidR="0034543E" w:rsidRPr="00F9292E">
        <w:rPr>
          <w:rFonts w:ascii="Times New Roman" w:hAnsi="Times New Roman" w:cs="Times New Roman"/>
          <w:b/>
          <w:sz w:val="24"/>
          <w:szCs w:val="24"/>
          <w:u w:val="single"/>
        </w:rPr>
        <w:t>MASI KARARI</w:t>
      </w:r>
      <w:r w:rsidR="0034543E" w:rsidRPr="00F9292E">
        <w:rPr>
          <w:rFonts w:ascii="Times New Roman" w:hAnsi="Times New Roman" w:cs="Times New Roman"/>
          <w:sz w:val="24"/>
          <w:szCs w:val="24"/>
          <w:u w:val="single"/>
        </w:rPr>
        <w:t xml:space="preserve"> verilmesini</w:t>
      </w:r>
      <w:r w:rsidR="0034543E" w:rsidRPr="00F9292E">
        <w:rPr>
          <w:rFonts w:ascii="Times New Roman" w:hAnsi="Times New Roman" w:cs="Times New Roman"/>
          <w:sz w:val="24"/>
          <w:szCs w:val="24"/>
        </w:rPr>
        <w:t xml:space="preserve"> talep zorunluluğumuz doğmuştur.</w:t>
      </w:r>
      <w:r w:rsidR="0034543E" w:rsidRPr="00F9292E">
        <w:rPr>
          <w:rFonts w:ascii="Times New Roman" w:hAnsi="Times New Roman" w:cs="Times New Roman"/>
          <w:sz w:val="24"/>
          <w:szCs w:val="24"/>
          <w:u w:val="single"/>
        </w:rPr>
        <w:t xml:space="preserve"> </w:t>
      </w:r>
    </w:p>
    <w:p w:rsidR="00BA6A5A" w:rsidRPr="00F9292E" w:rsidRDefault="00BA6A5A" w:rsidP="0034543E">
      <w:pPr>
        <w:jc w:val="both"/>
        <w:rPr>
          <w:rFonts w:ascii="Times New Roman" w:hAnsi="Times New Roman" w:cs="Times New Roman"/>
          <w:sz w:val="24"/>
          <w:szCs w:val="24"/>
        </w:rPr>
      </w:pPr>
    </w:p>
    <w:p w:rsidR="0034543E" w:rsidRPr="00F9292E" w:rsidRDefault="0034543E" w:rsidP="0034543E">
      <w:pPr>
        <w:jc w:val="both"/>
        <w:rPr>
          <w:rFonts w:ascii="Times New Roman" w:hAnsi="Times New Roman" w:cs="Times New Roman"/>
          <w:sz w:val="24"/>
          <w:szCs w:val="24"/>
        </w:rPr>
      </w:pPr>
      <w:r w:rsidRPr="00F9292E">
        <w:rPr>
          <w:rFonts w:ascii="Times New Roman" w:hAnsi="Times New Roman" w:cs="Times New Roman"/>
          <w:sz w:val="24"/>
          <w:szCs w:val="24"/>
        </w:rPr>
        <w:t xml:space="preserve">SONUÇ </w:t>
      </w:r>
      <w:r w:rsidR="00882139" w:rsidRPr="00F9292E">
        <w:rPr>
          <w:rFonts w:ascii="Times New Roman" w:hAnsi="Times New Roman" w:cs="Times New Roman"/>
          <w:sz w:val="24"/>
          <w:szCs w:val="24"/>
        </w:rPr>
        <w:t xml:space="preserve">ve </w:t>
      </w:r>
      <w:r w:rsidRPr="00F9292E">
        <w:rPr>
          <w:rFonts w:ascii="Times New Roman" w:hAnsi="Times New Roman" w:cs="Times New Roman"/>
          <w:sz w:val="24"/>
          <w:szCs w:val="24"/>
        </w:rPr>
        <w:t>İSTEM</w:t>
      </w:r>
      <w:r w:rsidR="00882139" w:rsidRPr="00F9292E">
        <w:rPr>
          <w:rFonts w:ascii="Times New Roman" w:hAnsi="Times New Roman" w:cs="Times New Roman"/>
          <w:sz w:val="24"/>
          <w:szCs w:val="24"/>
        </w:rPr>
        <w:tab/>
        <w:t xml:space="preserve">: Yukarıda belirttiğimiz, </w:t>
      </w:r>
      <w:r w:rsidRPr="00F9292E">
        <w:rPr>
          <w:rFonts w:ascii="Times New Roman" w:hAnsi="Times New Roman" w:cs="Times New Roman"/>
          <w:sz w:val="24"/>
          <w:szCs w:val="24"/>
        </w:rPr>
        <w:t>dava dilekçemiz</w:t>
      </w:r>
      <w:r w:rsidR="00882139" w:rsidRPr="00F9292E">
        <w:rPr>
          <w:rFonts w:ascii="Times New Roman" w:hAnsi="Times New Roman" w:cs="Times New Roman"/>
          <w:sz w:val="24"/>
          <w:szCs w:val="24"/>
        </w:rPr>
        <w:t>de</w:t>
      </w:r>
      <w:r w:rsidRPr="00F9292E">
        <w:rPr>
          <w:rFonts w:ascii="Times New Roman" w:hAnsi="Times New Roman" w:cs="Times New Roman"/>
          <w:sz w:val="24"/>
          <w:szCs w:val="24"/>
        </w:rPr>
        <w:t xml:space="preserve"> </w:t>
      </w:r>
      <w:r w:rsidR="00882139" w:rsidRPr="00F9292E">
        <w:rPr>
          <w:rFonts w:ascii="Times New Roman" w:hAnsi="Times New Roman" w:cs="Times New Roman"/>
          <w:sz w:val="24"/>
          <w:szCs w:val="24"/>
        </w:rPr>
        <w:t>açıkladığımız ve re’sen gözetilecek nedenlerle</w:t>
      </w:r>
      <w:r w:rsidRPr="00F9292E">
        <w:rPr>
          <w:rFonts w:ascii="Times New Roman" w:hAnsi="Times New Roman" w:cs="Times New Roman"/>
          <w:sz w:val="24"/>
          <w:szCs w:val="24"/>
        </w:rPr>
        <w:t xml:space="preserve"> davalının cevap dilekçesi veya cevap verme süresi beklenmeksizin ivedilikli olara</w:t>
      </w:r>
      <w:r w:rsidR="00882139" w:rsidRPr="00F9292E">
        <w:rPr>
          <w:rFonts w:ascii="Times New Roman" w:hAnsi="Times New Roman" w:cs="Times New Roman"/>
          <w:sz w:val="24"/>
          <w:szCs w:val="24"/>
        </w:rPr>
        <w:t xml:space="preserve">k dosyamızın ele alınmasını ve </w:t>
      </w:r>
      <w:r w:rsidRPr="0012167B">
        <w:rPr>
          <w:rFonts w:ascii="Times New Roman" w:hAnsi="Times New Roman" w:cs="Times New Roman"/>
          <w:b/>
          <w:sz w:val="24"/>
          <w:szCs w:val="24"/>
        </w:rPr>
        <w:t>YÜRÜTMENİN DURDURULMASI</w:t>
      </w:r>
      <w:r w:rsidR="00393F0A" w:rsidRPr="00F9292E">
        <w:rPr>
          <w:rFonts w:ascii="Times New Roman" w:hAnsi="Times New Roman" w:cs="Times New Roman"/>
          <w:sz w:val="24"/>
          <w:szCs w:val="24"/>
        </w:rPr>
        <w:t xml:space="preserve"> </w:t>
      </w:r>
      <w:r w:rsidRPr="00F9292E">
        <w:rPr>
          <w:rFonts w:ascii="Times New Roman" w:hAnsi="Times New Roman" w:cs="Times New Roman"/>
          <w:sz w:val="24"/>
          <w:szCs w:val="24"/>
        </w:rPr>
        <w:t>kararı verilmesini saygılarımızla talep ederiz. 2</w:t>
      </w:r>
      <w:r w:rsidR="00393F0A" w:rsidRPr="00F9292E">
        <w:rPr>
          <w:rFonts w:ascii="Times New Roman" w:hAnsi="Times New Roman" w:cs="Times New Roman"/>
          <w:sz w:val="24"/>
          <w:szCs w:val="24"/>
        </w:rPr>
        <w:t>4</w:t>
      </w:r>
      <w:r w:rsidRPr="00F9292E">
        <w:rPr>
          <w:rFonts w:ascii="Times New Roman" w:hAnsi="Times New Roman" w:cs="Times New Roman"/>
          <w:sz w:val="24"/>
          <w:szCs w:val="24"/>
        </w:rPr>
        <w:t>.06.2021</w:t>
      </w:r>
    </w:p>
    <w:p w:rsidR="0034543E" w:rsidRPr="00F9292E" w:rsidRDefault="0034543E" w:rsidP="0034543E">
      <w:pPr>
        <w:jc w:val="both"/>
        <w:rPr>
          <w:rFonts w:ascii="Times New Roman" w:hAnsi="Times New Roman" w:cs="Times New Roman"/>
          <w:sz w:val="24"/>
          <w:szCs w:val="24"/>
        </w:rPr>
      </w:pPr>
    </w:p>
    <w:p w:rsidR="0034543E" w:rsidRPr="00F9292E" w:rsidRDefault="0034543E" w:rsidP="0034543E">
      <w:pPr>
        <w:jc w:val="both"/>
        <w:rPr>
          <w:rFonts w:ascii="Times New Roman" w:hAnsi="Times New Roman" w:cs="Times New Roman"/>
          <w:sz w:val="24"/>
          <w:szCs w:val="24"/>
        </w:rPr>
      </w:pP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00393F0A" w:rsidRPr="00F9292E">
        <w:rPr>
          <w:rFonts w:ascii="Times New Roman" w:hAnsi="Times New Roman" w:cs="Times New Roman"/>
          <w:sz w:val="24"/>
          <w:szCs w:val="24"/>
        </w:rPr>
        <w:t>Davacı Vekili</w:t>
      </w:r>
    </w:p>
    <w:p w:rsidR="00D3339B" w:rsidRPr="00F9292E" w:rsidRDefault="00882139" w:rsidP="00CA01BA">
      <w:pPr>
        <w:jc w:val="both"/>
        <w:rPr>
          <w:rFonts w:ascii="Times New Roman" w:hAnsi="Times New Roman" w:cs="Times New Roman"/>
          <w:sz w:val="24"/>
          <w:szCs w:val="24"/>
        </w:rPr>
      </w:pP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Pr="00F9292E">
        <w:rPr>
          <w:rFonts w:ascii="Times New Roman" w:hAnsi="Times New Roman" w:cs="Times New Roman"/>
          <w:sz w:val="24"/>
          <w:szCs w:val="24"/>
        </w:rPr>
        <w:tab/>
      </w:r>
      <w:r w:rsidR="00290867" w:rsidRPr="00F9292E">
        <w:rPr>
          <w:rFonts w:ascii="Times New Roman" w:hAnsi="Times New Roman" w:cs="Times New Roman"/>
          <w:sz w:val="24"/>
          <w:szCs w:val="24"/>
        </w:rPr>
        <w:tab/>
        <w:t xml:space="preserve">      </w:t>
      </w:r>
      <w:r w:rsidR="0034543E" w:rsidRPr="00F9292E">
        <w:rPr>
          <w:rFonts w:ascii="Times New Roman" w:hAnsi="Times New Roman" w:cs="Times New Roman"/>
          <w:sz w:val="24"/>
          <w:szCs w:val="24"/>
        </w:rPr>
        <w:t xml:space="preserve">Av. </w:t>
      </w:r>
      <w:r w:rsidRPr="00F9292E">
        <w:rPr>
          <w:rFonts w:ascii="Times New Roman" w:hAnsi="Times New Roman" w:cs="Times New Roman"/>
          <w:sz w:val="24"/>
          <w:szCs w:val="24"/>
        </w:rPr>
        <w:t>Hülya Gülbahar</w:t>
      </w:r>
    </w:p>
    <w:sectPr w:rsidR="00D3339B" w:rsidRPr="00F9292E" w:rsidSect="00BF506D">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0636" w:rsidRDefault="00120636" w:rsidP="00AC4631">
      <w:pPr>
        <w:spacing w:after="0" w:line="240" w:lineRule="auto"/>
      </w:pPr>
      <w:r>
        <w:separator/>
      </w:r>
    </w:p>
  </w:endnote>
  <w:endnote w:type="continuationSeparator" w:id="1">
    <w:p w:rsidR="00120636" w:rsidRDefault="00120636" w:rsidP="00AC46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11764"/>
      <w:docPartObj>
        <w:docPartGallery w:val="Page Numbers (Bottom of Page)"/>
        <w:docPartUnique/>
      </w:docPartObj>
    </w:sdtPr>
    <w:sdtContent>
      <w:p w:rsidR="00AC4631" w:rsidRDefault="009B7C1C">
        <w:pPr>
          <w:pStyle w:val="Altbilgi"/>
          <w:jc w:val="right"/>
        </w:pPr>
        <w:fldSimple w:instr=" PAGE   \* MERGEFORMAT ">
          <w:r w:rsidR="003936B3">
            <w:rPr>
              <w:noProof/>
            </w:rPr>
            <w:t>3</w:t>
          </w:r>
        </w:fldSimple>
      </w:p>
    </w:sdtContent>
  </w:sdt>
  <w:p w:rsidR="00AC4631" w:rsidRDefault="00AC4631">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0636" w:rsidRDefault="00120636" w:rsidP="00AC4631">
      <w:pPr>
        <w:spacing w:after="0" w:line="240" w:lineRule="auto"/>
      </w:pPr>
      <w:r>
        <w:separator/>
      </w:r>
    </w:p>
  </w:footnote>
  <w:footnote w:type="continuationSeparator" w:id="1">
    <w:p w:rsidR="00120636" w:rsidRDefault="00120636" w:rsidP="00AC46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71296"/>
    <w:multiLevelType w:val="hybridMultilevel"/>
    <w:tmpl w:val="CEB69108"/>
    <w:lvl w:ilvl="0" w:tplc="D218A0EA">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FEA4413"/>
    <w:multiLevelType w:val="hybridMultilevel"/>
    <w:tmpl w:val="683EB0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0BA52D8"/>
    <w:multiLevelType w:val="hybridMultilevel"/>
    <w:tmpl w:val="60C86058"/>
    <w:lvl w:ilvl="0" w:tplc="AAAC1D0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77D4F"/>
    <w:rsid w:val="00005F76"/>
    <w:rsid w:val="00063EE1"/>
    <w:rsid w:val="00097614"/>
    <w:rsid w:val="000A2350"/>
    <w:rsid w:val="000D2744"/>
    <w:rsid w:val="001124CF"/>
    <w:rsid w:val="00120636"/>
    <w:rsid w:val="0012167B"/>
    <w:rsid w:val="001931A6"/>
    <w:rsid w:val="00211945"/>
    <w:rsid w:val="00290867"/>
    <w:rsid w:val="0034543E"/>
    <w:rsid w:val="003936B3"/>
    <w:rsid w:val="00393F0A"/>
    <w:rsid w:val="004158C5"/>
    <w:rsid w:val="00431C1E"/>
    <w:rsid w:val="004465C5"/>
    <w:rsid w:val="004E23C8"/>
    <w:rsid w:val="00521CDA"/>
    <w:rsid w:val="00565400"/>
    <w:rsid w:val="00613A7A"/>
    <w:rsid w:val="00680B7C"/>
    <w:rsid w:val="0069066B"/>
    <w:rsid w:val="006F27B2"/>
    <w:rsid w:val="00756BC6"/>
    <w:rsid w:val="007B4098"/>
    <w:rsid w:val="00810C0D"/>
    <w:rsid w:val="00824FBC"/>
    <w:rsid w:val="00882139"/>
    <w:rsid w:val="008856C0"/>
    <w:rsid w:val="008955F6"/>
    <w:rsid w:val="00963155"/>
    <w:rsid w:val="00983558"/>
    <w:rsid w:val="009B7C1C"/>
    <w:rsid w:val="009D1669"/>
    <w:rsid w:val="00A7734C"/>
    <w:rsid w:val="00A77D4F"/>
    <w:rsid w:val="00AC4631"/>
    <w:rsid w:val="00AE3A5C"/>
    <w:rsid w:val="00B07D43"/>
    <w:rsid w:val="00B10368"/>
    <w:rsid w:val="00BA6A5A"/>
    <w:rsid w:val="00BF2C34"/>
    <w:rsid w:val="00BF506D"/>
    <w:rsid w:val="00C437E7"/>
    <w:rsid w:val="00C644CF"/>
    <w:rsid w:val="00C86F42"/>
    <w:rsid w:val="00CA01BA"/>
    <w:rsid w:val="00CA4841"/>
    <w:rsid w:val="00CE18E5"/>
    <w:rsid w:val="00CF36A5"/>
    <w:rsid w:val="00D3339B"/>
    <w:rsid w:val="00D423DB"/>
    <w:rsid w:val="00DF60C1"/>
    <w:rsid w:val="00EF1909"/>
    <w:rsid w:val="00F9292E"/>
    <w:rsid w:val="00FD7BD0"/>
    <w:rsid w:val="00FE4F3D"/>
    <w:rsid w:val="00FF7BB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6D"/>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E23C8"/>
    <w:pPr>
      <w:ind w:left="720"/>
      <w:contextualSpacing/>
    </w:pPr>
  </w:style>
  <w:style w:type="paragraph" w:styleId="NormalWeb">
    <w:name w:val="Normal (Web)"/>
    <w:basedOn w:val="Normal"/>
    <w:uiPriority w:val="99"/>
    <w:unhideWhenUsed/>
    <w:rsid w:val="00CA01B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A01BA"/>
    <w:rPr>
      <w:i/>
      <w:iCs/>
    </w:rPr>
  </w:style>
  <w:style w:type="paragraph" w:styleId="stbilgi">
    <w:name w:val="header"/>
    <w:basedOn w:val="Normal"/>
    <w:link w:val="stbilgiChar"/>
    <w:uiPriority w:val="99"/>
    <w:semiHidden/>
    <w:unhideWhenUsed/>
    <w:rsid w:val="00AC4631"/>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AC4631"/>
  </w:style>
  <w:style w:type="paragraph" w:styleId="Altbilgi">
    <w:name w:val="footer"/>
    <w:basedOn w:val="Normal"/>
    <w:link w:val="AltbilgiChar"/>
    <w:uiPriority w:val="99"/>
    <w:unhideWhenUsed/>
    <w:rsid w:val="00AC463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C4631"/>
  </w:style>
</w:styles>
</file>

<file path=word/webSettings.xml><?xml version="1.0" encoding="utf-8"?>
<w:webSettings xmlns:r="http://schemas.openxmlformats.org/officeDocument/2006/relationships" xmlns:w="http://schemas.openxmlformats.org/wordprocessingml/2006/main">
  <w:divs>
    <w:div w:id="165499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1442</Words>
  <Characters>8222</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lnovo</dc:creator>
  <cp:lastModifiedBy>HLY</cp:lastModifiedBy>
  <cp:revision>3</cp:revision>
  <cp:lastPrinted>2021-06-24T06:40:00Z</cp:lastPrinted>
  <dcterms:created xsi:type="dcterms:W3CDTF">2021-06-24T06:36:00Z</dcterms:created>
  <dcterms:modified xsi:type="dcterms:W3CDTF">2021-06-24T06:58:00Z</dcterms:modified>
</cp:coreProperties>
</file>